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3D" w:rsidRPr="00D04C71" w:rsidRDefault="00CE3B1B" w:rsidP="00B356B4">
      <w:pPr>
        <w:jc w:val="center"/>
        <w:rPr>
          <w:rFonts w:ascii="Arial" w:eastAsia="Times New Roman" w:hAnsi="Arial" w:cs="Arial"/>
          <w:b/>
          <w:sz w:val="28"/>
          <w:szCs w:val="28"/>
          <w:lang w:eastAsia="de-DE"/>
        </w:rPr>
      </w:pPr>
      <w:r w:rsidRPr="00D04C71">
        <w:rPr>
          <w:rFonts w:ascii="Arial" w:eastAsia="Times New Roman" w:hAnsi="Arial" w:cs="Arial"/>
          <w:b/>
          <w:sz w:val="28"/>
          <w:szCs w:val="28"/>
          <w:lang w:eastAsia="de-DE"/>
        </w:rPr>
        <w:t xml:space="preserve">Hinweise zur Erstellung einer Datenschutzerklärung </w:t>
      </w:r>
      <w:r w:rsidR="00D04C71">
        <w:rPr>
          <w:rFonts w:ascii="Arial" w:eastAsia="Times New Roman" w:hAnsi="Arial" w:cs="Arial"/>
          <w:b/>
          <w:sz w:val="28"/>
          <w:szCs w:val="28"/>
          <w:lang w:eastAsia="de-DE"/>
        </w:rPr>
        <w:br/>
      </w:r>
      <w:r w:rsidRPr="00D04C71">
        <w:rPr>
          <w:rFonts w:ascii="Arial" w:eastAsia="Times New Roman" w:hAnsi="Arial" w:cs="Arial"/>
          <w:b/>
          <w:sz w:val="28"/>
          <w:szCs w:val="28"/>
          <w:lang w:eastAsia="de-DE"/>
        </w:rPr>
        <w:t>für eine Website</w:t>
      </w:r>
      <w:bookmarkStart w:id="0" w:name="_Toc514176796"/>
      <w:r w:rsidR="001974B0">
        <w:rPr>
          <w:rFonts w:ascii="Arial" w:eastAsia="Times New Roman" w:hAnsi="Arial" w:cs="Arial"/>
          <w:b/>
          <w:sz w:val="28"/>
          <w:szCs w:val="28"/>
          <w:lang w:eastAsia="de-DE"/>
        </w:rPr>
        <w:t xml:space="preserve"> auf den Servern des Erzbistums Köln</w:t>
      </w:r>
    </w:p>
    <w:p w:rsidR="00274F3D" w:rsidRPr="00B356B4" w:rsidRDefault="00274F3D" w:rsidP="00B356B4">
      <w:pPr>
        <w:jc w:val="center"/>
        <w:rPr>
          <w:rFonts w:ascii="Arial" w:eastAsia="Times New Roman" w:hAnsi="Arial" w:cs="Arial"/>
          <w:b/>
          <w:szCs w:val="24"/>
          <w:lang w:eastAsia="de-DE"/>
        </w:rPr>
      </w:pPr>
    </w:p>
    <w:bookmarkEnd w:id="0"/>
    <w:p w:rsidR="00B02FA0" w:rsidRPr="00B356B4" w:rsidRDefault="00582E80"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Jeder Nutzer </w:t>
      </w:r>
      <w:r w:rsidR="00AD1BCF">
        <w:rPr>
          <w:rFonts w:ascii="Arial" w:eastAsia="Times New Roman" w:hAnsi="Arial" w:cs="Arial"/>
          <w:szCs w:val="24"/>
          <w:lang w:eastAsia="de-DE"/>
        </w:rPr>
        <w:t xml:space="preserve">oder Besucher </w:t>
      </w:r>
      <w:r w:rsidR="001974B0">
        <w:rPr>
          <w:rFonts w:ascii="Arial" w:eastAsia="Times New Roman" w:hAnsi="Arial" w:cs="Arial"/>
          <w:szCs w:val="24"/>
          <w:lang w:eastAsia="de-DE"/>
        </w:rPr>
        <w:t xml:space="preserve">einer Website, die einen Bezug zum Erzbistum Köln aufweist, </w:t>
      </w:r>
      <w:r w:rsidRPr="00B356B4">
        <w:rPr>
          <w:rFonts w:ascii="Arial" w:eastAsia="Times New Roman" w:hAnsi="Arial" w:cs="Arial"/>
          <w:szCs w:val="24"/>
          <w:lang w:eastAsia="de-DE"/>
        </w:rPr>
        <w:t>ist zu Beginn des Nutzungsvorgangs – das heißt zum Zeitpunkt des Abr</w:t>
      </w:r>
      <w:r w:rsidRPr="00B356B4">
        <w:rPr>
          <w:rFonts w:ascii="Arial" w:eastAsia="Times New Roman" w:hAnsi="Arial" w:cs="Arial"/>
          <w:szCs w:val="24"/>
          <w:lang w:eastAsia="de-DE"/>
        </w:rPr>
        <w:t>u</w:t>
      </w:r>
      <w:r w:rsidRPr="00B356B4">
        <w:rPr>
          <w:rFonts w:ascii="Arial" w:eastAsia="Times New Roman" w:hAnsi="Arial" w:cs="Arial"/>
          <w:szCs w:val="24"/>
          <w:lang w:eastAsia="de-DE"/>
        </w:rPr>
        <w:t xml:space="preserve">fes der Website – über die Verarbeitung seiner personenbezogenen Daten </w:t>
      </w:r>
      <w:r w:rsidR="00B02FA0" w:rsidRPr="00980F1B">
        <w:rPr>
          <w:rFonts w:ascii="Arial" w:eastAsia="Times New Roman" w:hAnsi="Arial" w:cs="Arial"/>
          <w:szCs w:val="24"/>
          <w:u w:val="single"/>
          <w:lang w:eastAsia="de-DE"/>
        </w:rPr>
        <w:t>vollu</w:t>
      </w:r>
      <w:r w:rsidR="00B02FA0" w:rsidRPr="00980F1B">
        <w:rPr>
          <w:rFonts w:ascii="Arial" w:eastAsia="Times New Roman" w:hAnsi="Arial" w:cs="Arial"/>
          <w:szCs w:val="24"/>
          <w:u w:val="single"/>
          <w:lang w:eastAsia="de-DE"/>
        </w:rPr>
        <w:t>m</w:t>
      </w:r>
      <w:r w:rsidR="00B02FA0" w:rsidRPr="00980F1B">
        <w:rPr>
          <w:rFonts w:ascii="Arial" w:eastAsia="Times New Roman" w:hAnsi="Arial" w:cs="Arial"/>
          <w:szCs w:val="24"/>
          <w:u w:val="single"/>
          <w:lang w:eastAsia="de-DE"/>
        </w:rPr>
        <w:t>fänglich zu informieren.</w:t>
      </w:r>
      <w:r w:rsidR="00B02FA0"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Dies bedeutet konkret: Auf jeder einzelnen Website und auch Unterwebsite – das heißt also auch, wenn sich der Nutzer „durch die Website durc</w:t>
      </w:r>
      <w:r w:rsidRPr="00B356B4">
        <w:rPr>
          <w:rFonts w:ascii="Arial" w:eastAsia="Times New Roman" w:hAnsi="Arial" w:cs="Arial"/>
          <w:szCs w:val="24"/>
          <w:lang w:eastAsia="de-DE"/>
        </w:rPr>
        <w:t>h</w:t>
      </w:r>
      <w:r w:rsidRPr="00B356B4">
        <w:rPr>
          <w:rFonts w:ascii="Arial" w:eastAsia="Times New Roman" w:hAnsi="Arial" w:cs="Arial"/>
          <w:szCs w:val="24"/>
          <w:lang w:eastAsia="de-DE"/>
        </w:rPr>
        <w:t xml:space="preserve">klickt“ – muss die </w:t>
      </w:r>
      <w:r w:rsidRPr="00980F1B">
        <w:rPr>
          <w:rFonts w:ascii="Arial" w:eastAsia="Times New Roman" w:hAnsi="Arial" w:cs="Arial"/>
          <w:szCs w:val="24"/>
          <w:u w:val="single"/>
          <w:lang w:eastAsia="de-DE"/>
        </w:rPr>
        <w:t>Datenschutzerklärung durch einen Link immer abrufbar sein.</w:t>
      </w:r>
      <w:r w:rsidRPr="00B356B4">
        <w:rPr>
          <w:rFonts w:ascii="Arial" w:eastAsia="Times New Roman" w:hAnsi="Arial" w:cs="Arial"/>
          <w:szCs w:val="24"/>
          <w:lang w:eastAsia="de-DE"/>
        </w:rPr>
        <w:t xml:space="preserve"> </w:t>
      </w:r>
    </w:p>
    <w:p w:rsidR="001974B0" w:rsidRDefault="00D24292" w:rsidP="001974B0">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In den nachfolgenden Allgemeinen Hinweisen (Ziffer </w:t>
      </w:r>
      <w:r w:rsidR="00444710" w:rsidRPr="00B356B4">
        <w:rPr>
          <w:rFonts w:ascii="Arial" w:eastAsia="Times New Roman" w:hAnsi="Arial" w:cs="Arial"/>
          <w:szCs w:val="24"/>
          <w:lang w:eastAsia="de-DE"/>
        </w:rPr>
        <w:t>I</w:t>
      </w:r>
      <w:r w:rsidRPr="00B356B4">
        <w:rPr>
          <w:rFonts w:ascii="Arial" w:eastAsia="Times New Roman" w:hAnsi="Arial" w:cs="Arial"/>
          <w:szCs w:val="24"/>
          <w:lang w:eastAsia="de-DE"/>
        </w:rPr>
        <w:t xml:space="preserve">.) werden </w:t>
      </w:r>
      <w:r w:rsidR="00584E40" w:rsidRPr="00B356B4">
        <w:rPr>
          <w:rFonts w:ascii="Arial" w:eastAsia="Times New Roman" w:hAnsi="Arial" w:cs="Arial"/>
          <w:szCs w:val="24"/>
          <w:lang w:eastAsia="de-DE"/>
        </w:rPr>
        <w:t xml:space="preserve">zunächst </w:t>
      </w:r>
      <w:r w:rsidRPr="00B356B4">
        <w:rPr>
          <w:rFonts w:ascii="Arial" w:eastAsia="Times New Roman" w:hAnsi="Arial" w:cs="Arial"/>
          <w:szCs w:val="24"/>
          <w:lang w:eastAsia="de-DE"/>
        </w:rPr>
        <w:t>die allg</w:t>
      </w:r>
      <w:r w:rsidRPr="00B356B4">
        <w:rPr>
          <w:rFonts w:ascii="Arial" w:eastAsia="Times New Roman" w:hAnsi="Arial" w:cs="Arial"/>
          <w:szCs w:val="24"/>
          <w:lang w:eastAsia="de-DE"/>
        </w:rPr>
        <w:t>e</w:t>
      </w:r>
      <w:r w:rsidRPr="00B356B4">
        <w:rPr>
          <w:rFonts w:ascii="Arial" w:eastAsia="Times New Roman" w:hAnsi="Arial" w:cs="Arial"/>
          <w:szCs w:val="24"/>
          <w:lang w:eastAsia="de-DE"/>
        </w:rPr>
        <w:t>meinen Anforderungen an eine Datenschutzerklärung und ihre Einbindung in die Website dargestellt, die es zu beachten gilt. Die darauf folgenden Standardinformat</w:t>
      </w:r>
      <w:r w:rsidRPr="00B356B4">
        <w:rPr>
          <w:rFonts w:ascii="Arial" w:eastAsia="Times New Roman" w:hAnsi="Arial" w:cs="Arial"/>
          <w:szCs w:val="24"/>
          <w:lang w:eastAsia="de-DE"/>
        </w:rPr>
        <w:t>i</w:t>
      </w:r>
      <w:r w:rsidRPr="00B356B4">
        <w:rPr>
          <w:rFonts w:ascii="Arial" w:eastAsia="Times New Roman" w:hAnsi="Arial" w:cs="Arial"/>
          <w:szCs w:val="24"/>
          <w:lang w:eastAsia="de-DE"/>
        </w:rPr>
        <w:t xml:space="preserve">onen (Ziffer </w:t>
      </w:r>
      <w:r w:rsidR="00444710" w:rsidRPr="00B356B4">
        <w:rPr>
          <w:rFonts w:ascii="Arial" w:eastAsia="Times New Roman" w:hAnsi="Arial" w:cs="Arial"/>
          <w:szCs w:val="24"/>
          <w:lang w:eastAsia="de-DE"/>
        </w:rPr>
        <w:t>II</w:t>
      </w:r>
      <w:r w:rsidRPr="00B356B4">
        <w:rPr>
          <w:rFonts w:ascii="Arial" w:eastAsia="Times New Roman" w:hAnsi="Arial" w:cs="Arial"/>
          <w:szCs w:val="24"/>
          <w:lang w:eastAsia="de-DE"/>
        </w:rPr>
        <w:t xml:space="preserve">.) sind in jede Datenschutzerklärung aufzunehmen und variieren </w:t>
      </w:r>
      <w:r w:rsidR="00584E40" w:rsidRPr="00B356B4">
        <w:rPr>
          <w:rFonts w:ascii="Arial" w:eastAsia="Times New Roman" w:hAnsi="Arial" w:cs="Arial"/>
          <w:szCs w:val="24"/>
          <w:lang w:eastAsia="de-DE"/>
        </w:rPr>
        <w:t>von Website zu Website lediglich</w:t>
      </w:r>
      <w:r w:rsidRPr="00B356B4">
        <w:rPr>
          <w:rFonts w:ascii="Arial" w:eastAsia="Times New Roman" w:hAnsi="Arial" w:cs="Arial"/>
          <w:szCs w:val="24"/>
          <w:lang w:eastAsia="de-DE"/>
        </w:rPr>
        <w:t xml:space="preserve"> geringfügig. </w:t>
      </w:r>
      <w:bookmarkStart w:id="1" w:name="_GoBack"/>
      <w:bookmarkStart w:id="2" w:name="_Toc514176804"/>
      <w:bookmarkEnd w:id="1"/>
    </w:p>
    <w:p w:rsidR="00D24292" w:rsidRPr="00B356B4" w:rsidRDefault="00B477CB" w:rsidP="001974B0">
      <w:pPr>
        <w:jc w:val="both"/>
        <w:rPr>
          <w:rFonts w:ascii="Arial" w:eastAsia="Times New Roman" w:hAnsi="Arial" w:cs="Arial"/>
          <w:b/>
          <w:szCs w:val="24"/>
          <w:lang w:eastAsia="de-DE"/>
        </w:rPr>
      </w:pPr>
      <w:r w:rsidRPr="00B356B4">
        <w:rPr>
          <w:rFonts w:ascii="Arial" w:eastAsia="Times New Roman" w:hAnsi="Arial" w:cs="Arial"/>
          <w:b/>
          <w:szCs w:val="24"/>
          <w:lang w:eastAsia="de-DE"/>
        </w:rPr>
        <w:t>I</w:t>
      </w:r>
      <w:r w:rsidR="00D24292" w:rsidRPr="00B356B4">
        <w:rPr>
          <w:rFonts w:ascii="Arial" w:eastAsia="Times New Roman" w:hAnsi="Arial" w:cs="Arial"/>
          <w:b/>
          <w:szCs w:val="24"/>
          <w:lang w:eastAsia="de-DE"/>
        </w:rPr>
        <w:t xml:space="preserve">. </w:t>
      </w:r>
      <w:r w:rsidR="00B356B4" w:rsidRPr="00B356B4">
        <w:rPr>
          <w:rFonts w:ascii="Arial" w:eastAsia="Times New Roman" w:hAnsi="Arial" w:cs="Arial"/>
          <w:b/>
          <w:szCs w:val="24"/>
          <w:lang w:eastAsia="de-DE"/>
        </w:rPr>
        <w:tab/>
      </w:r>
      <w:r w:rsidR="00D24292" w:rsidRPr="00B356B4">
        <w:rPr>
          <w:rFonts w:ascii="Arial" w:eastAsia="Times New Roman" w:hAnsi="Arial" w:cs="Arial"/>
          <w:b/>
          <w:szCs w:val="24"/>
          <w:lang w:eastAsia="de-DE"/>
        </w:rPr>
        <w:t>Allgemeine Hinweise</w:t>
      </w:r>
      <w:bookmarkEnd w:id="2"/>
    </w:p>
    <w:p w:rsidR="00D16846" w:rsidRPr="00B356B4" w:rsidRDefault="00D16846"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Datenschutzerklärung muss </w:t>
      </w:r>
      <w:r w:rsidR="00582E80" w:rsidRPr="00B356B4">
        <w:rPr>
          <w:rFonts w:ascii="Arial" w:eastAsia="Times New Roman" w:hAnsi="Arial" w:cs="Arial"/>
          <w:szCs w:val="24"/>
          <w:lang w:eastAsia="de-DE"/>
        </w:rPr>
        <w:t xml:space="preserve">in </w:t>
      </w:r>
      <w:r w:rsidRPr="00B356B4">
        <w:rPr>
          <w:rFonts w:ascii="Arial" w:eastAsia="Times New Roman" w:hAnsi="Arial" w:cs="Arial"/>
          <w:szCs w:val="24"/>
          <w:lang w:eastAsia="de-DE"/>
        </w:rPr>
        <w:t xml:space="preserve">präziser, transparenter, verständlicher und leicht zugänglicher Form in einer klaren und einfachen Sprache verfasst sein. </w:t>
      </w:r>
      <w:r w:rsidR="00264F8E" w:rsidRPr="00B356B4">
        <w:rPr>
          <w:rFonts w:ascii="Arial" w:eastAsia="Times New Roman" w:hAnsi="Arial" w:cs="Arial"/>
          <w:szCs w:val="24"/>
          <w:lang w:eastAsia="de-DE"/>
        </w:rPr>
        <w:t>Dies sollte durch Bereitstellung einer „Datenschutzerklärung“ unter einem dauerhaften Link n</w:t>
      </w:r>
      <w:r w:rsidR="00264F8E" w:rsidRPr="00B356B4">
        <w:rPr>
          <w:rFonts w:ascii="Arial" w:eastAsia="Times New Roman" w:hAnsi="Arial" w:cs="Arial"/>
          <w:szCs w:val="24"/>
          <w:lang w:eastAsia="de-DE"/>
        </w:rPr>
        <w:t>e</w:t>
      </w:r>
      <w:r w:rsidR="00264F8E" w:rsidRPr="00B356B4">
        <w:rPr>
          <w:rFonts w:ascii="Arial" w:eastAsia="Times New Roman" w:hAnsi="Arial" w:cs="Arial"/>
          <w:szCs w:val="24"/>
          <w:lang w:eastAsia="de-DE"/>
        </w:rPr>
        <w:t xml:space="preserve">ben dem Link zum Impressum - bestenfalls im Header der Website - geschehen. </w:t>
      </w:r>
    </w:p>
    <w:p w:rsidR="00582E80" w:rsidRPr="00B356B4" w:rsidRDefault="00264F8E"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Eine Einwilligung in die Datenschutzerklärung ist </w:t>
      </w:r>
      <w:r w:rsidR="00582E80" w:rsidRPr="00B356B4">
        <w:rPr>
          <w:rFonts w:ascii="Arial" w:eastAsia="Times New Roman" w:hAnsi="Arial" w:cs="Arial"/>
          <w:szCs w:val="24"/>
          <w:lang w:eastAsia="de-DE"/>
        </w:rPr>
        <w:t>– sofern keine einwilligungsbedür</w:t>
      </w:r>
      <w:r w:rsidR="00582E80" w:rsidRPr="00B356B4">
        <w:rPr>
          <w:rFonts w:ascii="Arial" w:eastAsia="Times New Roman" w:hAnsi="Arial" w:cs="Arial"/>
          <w:szCs w:val="24"/>
          <w:lang w:eastAsia="de-DE"/>
        </w:rPr>
        <w:t>f</w:t>
      </w:r>
      <w:r w:rsidR="00582E80" w:rsidRPr="00B356B4">
        <w:rPr>
          <w:rFonts w:ascii="Arial" w:eastAsia="Times New Roman" w:hAnsi="Arial" w:cs="Arial"/>
          <w:szCs w:val="24"/>
          <w:lang w:eastAsia="de-DE"/>
        </w:rPr>
        <w:t>tigen Tatbest</w:t>
      </w:r>
      <w:r w:rsidR="00AD1BCF">
        <w:rPr>
          <w:rFonts w:ascii="Arial" w:eastAsia="Times New Roman" w:hAnsi="Arial" w:cs="Arial"/>
          <w:szCs w:val="24"/>
          <w:lang w:eastAsia="de-DE"/>
        </w:rPr>
        <w:t xml:space="preserve">ände enthalten sind – </w:t>
      </w:r>
      <w:r w:rsidRPr="00B356B4">
        <w:rPr>
          <w:rFonts w:ascii="Arial" w:eastAsia="Times New Roman" w:hAnsi="Arial" w:cs="Arial"/>
          <w:szCs w:val="24"/>
          <w:lang w:eastAsia="de-DE"/>
        </w:rPr>
        <w:t xml:space="preserve">nicht erforderlich. </w:t>
      </w:r>
    </w:p>
    <w:p w:rsidR="00D24292" w:rsidRPr="00B356B4" w:rsidRDefault="00D24292" w:rsidP="00B356B4">
      <w:pPr>
        <w:jc w:val="both"/>
        <w:rPr>
          <w:rFonts w:ascii="Arial" w:eastAsia="Times New Roman" w:hAnsi="Arial" w:cs="Arial"/>
          <w:b/>
          <w:szCs w:val="24"/>
          <w:u w:val="single"/>
          <w:lang w:eastAsia="de-DE"/>
        </w:rPr>
      </w:pPr>
      <w:r w:rsidRPr="00B356B4">
        <w:rPr>
          <w:rFonts w:ascii="Arial" w:eastAsia="Times New Roman" w:hAnsi="Arial" w:cs="Arial"/>
          <w:b/>
          <w:szCs w:val="24"/>
          <w:u w:val="single"/>
          <w:lang w:eastAsia="de-DE"/>
        </w:rPr>
        <w:t>Für jeden einzelnen Datenverarbeitungsvorgang über die Website müssen fo</w:t>
      </w:r>
      <w:r w:rsidRPr="00B356B4">
        <w:rPr>
          <w:rFonts w:ascii="Arial" w:eastAsia="Times New Roman" w:hAnsi="Arial" w:cs="Arial"/>
          <w:b/>
          <w:szCs w:val="24"/>
          <w:u w:val="single"/>
          <w:lang w:eastAsia="de-DE"/>
        </w:rPr>
        <w:t>l</w:t>
      </w:r>
      <w:r w:rsidRPr="00B356B4">
        <w:rPr>
          <w:rFonts w:ascii="Arial" w:eastAsia="Times New Roman" w:hAnsi="Arial" w:cs="Arial"/>
          <w:b/>
          <w:szCs w:val="24"/>
          <w:u w:val="single"/>
          <w:lang w:eastAsia="de-DE"/>
        </w:rPr>
        <w:t>gende Informationen in die Datenschutzerklärung aufgenommen werden:</w:t>
      </w:r>
    </w:p>
    <w:tbl>
      <w:tblPr>
        <w:tblStyle w:val="Tabellengitternetz"/>
        <w:tblW w:w="0" w:type="auto"/>
        <w:tblLook w:val="04A0"/>
      </w:tblPr>
      <w:tblGrid>
        <w:gridCol w:w="9062"/>
      </w:tblGrid>
      <w:tr w:rsidR="00584E40" w:rsidRPr="006E71EA" w:rsidTr="00584E40">
        <w:tc>
          <w:tcPr>
            <w:tcW w:w="9062" w:type="dxa"/>
          </w:tcPr>
          <w:p w:rsidR="00B356B4" w:rsidRDefault="00B356B4" w:rsidP="00B356B4">
            <w:pPr>
              <w:pStyle w:val="Listenabsatz"/>
              <w:jc w:val="both"/>
              <w:rPr>
                <w:rFonts w:ascii="Arial" w:eastAsia="Times New Roman" w:hAnsi="Arial" w:cs="Arial"/>
                <w:szCs w:val="24"/>
                <w:lang w:eastAsia="de-DE"/>
              </w:rPr>
            </w:pPr>
          </w:p>
          <w:p w:rsidR="00584E40" w:rsidRPr="00B356B4" w:rsidRDefault="00584E40" w:rsidP="004B13C8">
            <w:pPr>
              <w:pStyle w:val="Listenabsatz"/>
              <w:numPr>
                <w:ilvl w:val="0"/>
                <w:numId w:val="17"/>
              </w:numPr>
              <w:jc w:val="both"/>
              <w:rPr>
                <w:rFonts w:ascii="Arial" w:eastAsia="Times New Roman" w:hAnsi="Arial" w:cs="Arial"/>
                <w:szCs w:val="24"/>
                <w:lang w:eastAsia="de-DE"/>
              </w:rPr>
            </w:pPr>
            <w:r w:rsidRPr="00B356B4">
              <w:rPr>
                <w:rFonts w:ascii="Arial" w:eastAsia="Times New Roman" w:hAnsi="Arial" w:cs="Arial"/>
                <w:szCs w:val="24"/>
                <w:lang w:eastAsia="de-DE"/>
              </w:rPr>
              <w:t xml:space="preserve">Zweck der Datenverarbeitung und Rechtsgrundlage (Art. 6 Abs. 1 </w:t>
            </w:r>
            <w:proofErr w:type="spellStart"/>
            <w:r w:rsidRPr="00B356B4">
              <w:rPr>
                <w:rFonts w:ascii="Arial" w:eastAsia="Times New Roman" w:hAnsi="Arial" w:cs="Arial"/>
                <w:szCs w:val="24"/>
                <w:lang w:eastAsia="de-DE"/>
              </w:rPr>
              <w:t>lit</w:t>
            </w:r>
            <w:proofErr w:type="spellEnd"/>
            <w:r w:rsidRPr="00B356B4">
              <w:rPr>
                <w:rFonts w:ascii="Arial" w:eastAsia="Times New Roman" w:hAnsi="Arial" w:cs="Arial"/>
                <w:szCs w:val="24"/>
                <w:lang w:eastAsia="de-DE"/>
              </w:rPr>
              <w:t>. a bis f DS-GVO)</w:t>
            </w:r>
          </w:p>
          <w:p w:rsidR="00582E8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2E80" w:rsidRPr="00B356B4">
              <w:rPr>
                <w:rFonts w:ascii="Arial" w:eastAsia="Times New Roman" w:hAnsi="Arial" w:cs="Arial"/>
                <w:szCs w:val="24"/>
                <w:lang w:eastAsia="de-DE"/>
              </w:rPr>
              <w:t>gf. Übermittlung der Daten an Dritte und Dienstleister (</w:t>
            </w:r>
            <w:proofErr w:type="spellStart"/>
            <w:r w:rsidR="00582E80" w:rsidRPr="00B356B4">
              <w:rPr>
                <w:rFonts w:ascii="Arial" w:eastAsia="Times New Roman" w:hAnsi="Arial" w:cs="Arial"/>
                <w:szCs w:val="24"/>
                <w:lang w:eastAsia="de-DE"/>
              </w:rPr>
              <w:t>Auftragsverarbeiter</w:t>
            </w:r>
            <w:proofErr w:type="spellEnd"/>
            <w:r w:rsidR="00582E80" w:rsidRPr="00B356B4">
              <w:rPr>
                <w:rFonts w:ascii="Arial" w:eastAsia="Times New Roman" w:hAnsi="Arial" w:cs="Arial"/>
                <w:szCs w:val="24"/>
                <w:lang w:eastAsia="de-DE"/>
              </w:rPr>
              <w:t>)</w:t>
            </w:r>
          </w:p>
          <w:p w:rsidR="00582E8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caps/>
                <w:szCs w:val="24"/>
                <w:lang w:eastAsia="de-DE"/>
              </w:rPr>
              <w:t>G</w:t>
            </w:r>
            <w:r w:rsidR="00582E80" w:rsidRPr="00B356B4">
              <w:rPr>
                <w:rFonts w:ascii="Arial" w:eastAsia="Times New Roman" w:hAnsi="Arial" w:cs="Arial"/>
                <w:szCs w:val="24"/>
                <w:lang w:eastAsia="de-DE"/>
              </w:rPr>
              <w:t>gf. absehbare Übermittlung in Drittstaaten</w:t>
            </w:r>
          </w:p>
          <w:p w:rsidR="00584E40" w:rsidRPr="00B356B4" w:rsidRDefault="00584E40" w:rsidP="004B13C8">
            <w:pPr>
              <w:pStyle w:val="Listenabsatz"/>
              <w:numPr>
                <w:ilvl w:val="0"/>
                <w:numId w:val="17"/>
              </w:numPr>
              <w:jc w:val="both"/>
              <w:rPr>
                <w:rFonts w:ascii="Arial" w:eastAsia="Times New Roman" w:hAnsi="Arial" w:cs="Arial"/>
                <w:szCs w:val="24"/>
                <w:lang w:eastAsia="de-DE"/>
              </w:rPr>
            </w:pPr>
            <w:r w:rsidRPr="00B356B4">
              <w:rPr>
                <w:rFonts w:ascii="Arial" w:eastAsia="Times New Roman" w:hAnsi="Arial" w:cs="Arial"/>
                <w:szCs w:val="24"/>
                <w:lang w:eastAsia="de-DE"/>
              </w:rPr>
              <w:t>Angaben zur jeweiligen Speicherdauer</w:t>
            </w:r>
          </w:p>
          <w:p w:rsidR="00584E4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4E40" w:rsidRPr="00B356B4">
              <w:rPr>
                <w:rFonts w:ascii="Arial" w:eastAsia="Times New Roman" w:hAnsi="Arial" w:cs="Arial"/>
                <w:szCs w:val="24"/>
                <w:lang w:eastAsia="de-DE"/>
              </w:rPr>
              <w:t>gf. Benennung der berechtigten Interessen, zu deren Wahrnehmung die Date</w:t>
            </w:r>
            <w:r w:rsidR="00584E40" w:rsidRPr="00B356B4">
              <w:rPr>
                <w:rFonts w:ascii="Arial" w:eastAsia="Times New Roman" w:hAnsi="Arial" w:cs="Arial"/>
                <w:szCs w:val="24"/>
                <w:lang w:eastAsia="de-DE"/>
              </w:rPr>
              <w:t>n</w:t>
            </w:r>
            <w:r w:rsidR="00584E40" w:rsidRPr="00B356B4">
              <w:rPr>
                <w:rFonts w:ascii="Arial" w:eastAsia="Times New Roman" w:hAnsi="Arial" w:cs="Arial"/>
                <w:szCs w:val="24"/>
                <w:lang w:eastAsia="de-DE"/>
              </w:rPr>
              <w:t>verarbeitung erfolgt und Hinweis auf das Widerspruchsrecht</w:t>
            </w:r>
          </w:p>
          <w:p w:rsidR="00584E4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4E40" w:rsidRPr="00B356B4">
              <w:rPr>
                <w:rFonts w:ascii="Arial" w:eastAsia="Times New Roman" w:hAnsi="Arial" w:cs="Arial"/>
                <w:szCs w:val="24"/>
                <w:lang w:eastAsia="de-DE"/>
              </w:rPr>
              <w:t xml:space="preserve">gf. Hinweis auf das </w:t>
            </w:r>
            <w:proofErr w:type="spellStart"/>
            <w:r w:rsidR="00584E40" w:rsidRPr="00B356B4">
              <w:rPr>
                <w:rFonts w:ascii="Arial" w:eastAsia="Times New Roman" w:hAnsi="Arial" w:cs="Arial"/>
                <w:szCs w:val="24"/>
                <w:lang w:eastAsia="de-DE"/>
              </w:rPr>
              <w:t>Widerrufsrecht</w:t>
            </w:r>
            <w:proofErr w:type="spellEnd"/>
            <w:r w:rsidR="00584E40" w:rsidRPr="00B356B4">
              <w:rPr>
                <w:rFonts w:ascii="Arial" w:eastAsia="Times New Roman" w:hAnsi="Arial" w:cs="Arial"/>
                <w:szCs w:val="24"/>
                <w:lang w:eastAsia="de-DE"/>
              </w:rPr>
              <w:t xml:space="preserve"> einer erteilten Einwilligung</w:t>
            </w:r>
          </w:p>
          <w:p w:rsidR="00584E40" w:rsidRPr="00B356B4" w:rsidRDefault="00980F1B" w:rsidP="004B13C8">
            <w:pPr>
              <w:pStyle w:val="Listenabsatz"/>
              <w:numPr>
                <w:ilvl w:val="0"/>
                <w:numId w:val="17"/>
              </w:numPr>
              <w:jc w:val="both"/>
              <w:rPr>
                <w:rFonts w:ascii="Arial" w:eastAsia="Times New Roman" w:hAnsi="Arial" w:cs="Arial"/>
                <w:szCs w:val="24"/>
                <w:lang w:eastAsia="de-DE"/>
              </w:rPr>
            </w:pPr>
            <w:r>
              <w:rPr>
                <w:rFonts w:ascii="Arial" w:eastAsia="Times New Roman" w:hAnsi="Arial" w:cs="Arial"/>
                <w:szCs w:val="24"/>
                <w:lang w:eastAsia="de-DE"/>
              </w:rPr>
              <w:t>G</w:t>
            </w:r>
            <w:r w:rsidR="00584E40" w:rsidRPr="00B356B4">
              <w:rPr>
                <w:rFonts w:ascii="Arial" w:eastAsia="Times New Roman" w:hAnsi="Arial" w:cs="Arial"/>
                <w:szCs w:val="24"/>
                <w:lang w:eastAsia="de-DE"/>
              </w:rPr>
              <w:t>gf. Bestehen einer Verpflichtung des Betroffenen zur Übermittlung seiner Daten und Folgen der Verweigerung</w:t>
            </w:r>
          </w:p>
          <w:p w:rsidR="00584E40" w:rsidRPr="006E71EA" w:rsidRDefault="00980F1B" w:rsidP="004B13C8">
            <w:pPr>
              <w:pStyle w:val="Listenabsatz"/>
              <w:numPr>
                <w:ilvl w:val="0"/>
                <w:numId w:val="17"/>
              </w:numPr>
              <w:jc w:val="both"/>
              <w:rPr>
                <w:rFonts w:ascii="Arial" w:hAnsi="Arial" w:cs="Arial"/>
              </w:rPr>
            </w:pPr>
            <w:r>
              <w:rPr>
                <w:rFonts w:ascii="Arial" w:eastAsia="Times New Roman" w:hAnsi="Arial" w:cs="Arial"/>
                <w:szCs w:val="24"/>
                <w:lang w:eastAsia="de-DE"/>
              </w:rPr>
              <w:lastRenderedPageBreak/>
              <w:t>G</w:t>
            </w:r>
            <w:r w:rsidR="00584E40" w:rsidRPr="00B356B4">
              <w:rPr>
                <w:rFonts w:ascii="Arial" w:eastAsia="Times New Roman" w:hAnsi="Arial" w:cs="Arial"/>
                <w:szCs w:val="24"/>
                <w:lang w:eastAsia="de-DE"/>
              </w:rPr>
              <w:t>gf. Informationen über die involvierte Logik und Tragweite und die angestrebten Auswirkungen einer automatisierten Entscheidungsfindung (Bsp. Profiling)</w:t>
            </w:r>
          </w:p>
        </w:tc>
      </w:tr>
    </w:tbl>
    <w:p w:rsidR="00980F1B" w:rsidRDefault="00980F1B" w:rsidP="00B356B4">
      <w:pPr>
        <w:jc w:val="both"/>
        <w:rPr>
          <w:rFonts w:ascii="Arial" w:eastAsia="Times New Roman" w:hAnsi="Arial" w:cs="Arial"/>
          <w:szCs w:val="24"/>
          <w:lang w:eastAsia="de-DE"/>
        </w:rPr>
      </w:pPr>
    </w:p>
    <w:p w:rsidR="00D2429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Die Darstellung der Datenschutzerklärung im Drop-Down-Menü könnte bei längeren Datenschutzerklärungen zur Übersichtlichkeit beitragen.</w:t>
      </w:r>
    </w:p>
    <w:p w:rsidR="00724E31" w:rsidRPr="00B356B4" w:rsidRDefault="00B477CB" w:rsidP="00B356B4">
      <w:pPr>
        <w:ind w:left="567" w:hanging="567"/>
        <w:jc w:val="both"/>
        <w:rPr>
          <w:rFonts w:ascii="Arial" w:eastAsia="Times New Roman" w:hAnsi="Arial" w:cs="Arial"/>
          <w:b/>
          <w:szCs w:val="24"/>
          <w:lang w:eastAsia="de-DE"/>
        </w:rPr>
      </w:pPr>
      <w:bookmarkStart w:id="3" w:name="_Toc514176805"/>
      <w:r w:rsidRPr="00B356B4">
        <w:rPr>
          <w:rFonts w:ascii="Arial" w:eastAsia="Times New Roman" w:hAnsi="Arial" w:cs="Arial"/>
          <w:b/>
          <w:szCs w:val="24"/>
          <w:lang w:eastAsia="de-DE"/>
        </w:rPr>
        <w:t>II</w:t>
      </w:r>
      <w:r w:rsidR="007F0F62" w:rsidRPr="00B356B4">
        <w:rPr>
          <w:rFonts w:ascii="Arial" w:eastAsia="Times New Roman" w:hAnsi="Arial" w:cs="Arial"/>
          <w:b/>
          <w:szCs w:val="24"/>
          <w:lang w:eastAsia="de-DE"/>
        </w:rPr>
        <w:t xml:space="preserve">. </w:t>
      </w:r>
      <w:r w:rsidR="00B356B4" w:rsidRPr="00B356B4">
        <w:rPr>
          <w:rFonts w:ascii="Arial" w:eastAsia="Times New Roman" w:hAnsi="Arial" w:cs="Arial"/>
          <w:b/>
          <w:szCs w:val="24"/>
          <w:lang w:eastAsia="de-DE"/>
        </w:rPr>
        <w:tab/>
      </w:r>
      <w:r w:rsidR="007F0F62" w:rsidRPr="00B356B4">
        <w:rPr>
          <w:rFonts w:ascii="Arial" w:eastAsia="Times New Roman" w:hAnsi="Arial" w:cs="Arial"/>
          <w:b/>
          <w:szCs w:val="24"/>
          <w:lang w:eastAsia="de-DE"/>
        </w:rPr>
        <w:t>Standardinformationen</w:t>
      </w:r>
      <w:bookmarkEnd w:id="3"/>
      <w:r w:rsidR="00660424" w:rsidRPr="00B356B4">
        <w:rPr>
          <w:rFonts w:ascii="Arial" w:eastAsia="Times New Roman" w:hAnsi="Arial" w:cs="Arial"/>
          <w:b/>
          <w:szCs w:val="24"/>
          <w:lang w:eastAsia="de-DE"/>
        </w:rPr>
        <w:t xml:space="preserve"> auf jeder Website </w:t>
      </w:r>
    </w:p>
    <w:p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nachfolgenden Standardinformationen sind an den </w:t>
      </w:r>
      <w:r w:rsidR="0053537E" w:rsidRPr="00B356B4">
        <w:rPr>
          <w:rFonts w:ascii="Arial" w:eastAsia="Times New Roman" w:hAnsi="Arial" w:cs="Arial"/>
          <w:szCs w:val="24"/>
          <w:lang w:eastAsia="de-DE"/>
        </w:rPr>
        <w:t xml:space="preserve">jeweils </w:t>
      </w:r>
      <w:r w:rsidRPr="00B356B4">
        <w:rPr>
          <w:rFonts w:ascii="Arial" w:eastAsia="Times New Roman" w:hAnsi="Arial" w:cs="Arial"/>
          <w:szCs w:val="24"/>
          <w:lang w:eastAsia="de-DE"/>
        </w:rPr>
        <w:t xml:space="preserve">markierten Stellen </w:t>
      </w:r>
      <w:r w:rsidR="0053537E" w:rsidRPr="00B356B4">
        <w:rPr>
          <w:rFonts w:ascii="Arial" w:eastAsia="Times New Roman" w:hAnsi="Arial" w:cs="Arial"/>
          <w:szCs w:val="24"/>
          <w:lang w:eastAsia="de-DE"/>
        </w:rPr>
        <w:t>(„</w:t>
      </w:r>
      <w:r w:rsidRPr="00B356B4">
        <w:rPr>
          <w:rFonts w:ascii="Arial" w:eastAsia="Times New Roman" w:hAnsi="Arial" w:cs="Arial"/>
          <w:szCs w:val="24"/>
          <w:lang w:eastAsia="de-DE"/>
        </w:rPr>
        <w:t>[…]</w:t>
      </w:r>
      <w:r w:rsidR="0053537E" w:rsidRPr="00B356B4">
        <w:rPr>
          <w:rFonts w:ascii="Arial" w:eastAsia="Times New Roman" w:hAnsi="Arial" w:cs="Arial"/>
          <w:szCs w:val="24"/>
          <w:lang w:eastAsia="de-DE"/>
        </w:rPr>
        <w:t>“)</w:t>
      </w:r>
      <w:r w:rsidR="00C846A8"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um die aufgeführten Angaben zu ergänzen. Informationen, die nur unter b</w:t>
      </w:r>
      <w:r w:rsidRPr="00B356B4">
        <w:rPr>
          <w:rFonts w:ascii="Arial" w:eastAsia="Times New Roman" w:hAnsi="Arial" w:cs="Arial"/>
          <w:szCs w:val="24"/>
          <w:lang w:eastAsia="de-DE"/>
        </w:rPr>
        <w:t>e</w:t>
      </w:r>
      <w:r w:rsidRPr="00B356B4">
        <w:rPr>
          <w:rFonts w:ascii="Arial" w:eastAsia="Times New Roman" w:hAnsi="Arial" w:cs="Arial"/>
          <w:szCs w:val="24"/>
          <w:lang w:eastAsia="de-DE"/>
        </w:rPr>
        <w:t>stimmten Voraussetzungen aufgenommen werden müssen, sind kursiv geken</w:t>
      </w:r>
      <w:r w:rsidRPr="00B356B4">
        <w:rPr>
          <w:rFonts w:ascii="Arial" w:eastAsia="Times New Roman" w:hAnsi="Arial" w:cs="Arial"/>
          <w:szCs w:val="24"/>
          <w:lang w:eastAsia="de-DE"/>
        </w:rPr>
        <w:t>n</w:t>
      </w:r>
      <w:r w:rsidRPr="00B356B4">
        <w:rPr>
          <w:rFonts w:ascii="Arial" w:eastAsia="Times New Roman" w:hAnsi="Arial" w:cs="Arial"/>
          <w:szCs w:val="24"/>
          <w:lang w:eastAsia="de-DE"/>
        </w:rPr>
        <w:t xml:space="preserve">zeichnet. </w:t>
      </w:r>
      <w:r w:rsidR="00980F1B">
        <w:rPr>
          <w:rFonts w:ascii="Arial" w:eastAsia="Times New Roman" w:hAnsi="Arial" w:cs="Arial"/>
          <w:szCs w:val="24"/>
          <w:lang w:eastAsia="de-DE"/>
        </w:rPr>
        <w:t>Bitte achten Sie auf eine sinnvolle Gliederung des Gesamttextes, etwa durch Abschnitte (A., B., C. oder I., II., III.) oder durch übergeordnete Fragen (Wer ist verantwortlich? Welche Daten erheben wir über diese Website? Welche Betroffene</w:t>
      </w:r>
      <w:r w:rsidR="00980F1B">
        <w:rPr>
          <w:rFonts w:ascii="Arial" w:eastAsia="Times New Roman" w:hAnsi="Arial" w:cs="Arial"/>
          <w:szCs w:val="24"/>
          <w:lang w:eastAsia="de-DE"/>
        </w:rPr>
        <w:t>n</w:t>
      </w:r>
      <w:r w:rsidR="00980F1B">
        <w:rPr>
          <w:rFonts w:ascii="Arial" w:eastAsia="Times New Roman" w:hAnsi="Arial" w:cs="Arial"/>
          <w:szCs w:val="24"/>
          <w:lang w:eastAsia="de-DE"/>
        </w:rPr>
        <w:t>rechte stehen Ihnen zu?)</w:t>
      </w:r>
    </w:p>
    <w:p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Als Präambel bietet sich folgender Text an, dem dann die nachstehenden Punkte folgen: </w:t>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D45B7F" w:rsidRPr="006E71EA" w:rsidRDefault="00D45B7F" w:rsidP="00C33F24">
            <w:pPr>
              <w:spacing w:before="120" w:line="240" w:lineRule="atLeast"/>
              <w:jc w:val="right"/>
              <w:rPr>
                <w:rFonts w:ascii="Arial" w:hAnsi="Arial" w:cs="Arial"/>
                <w:i/>
              </w:rPr>
            </w:pPr>
            <w:r w:rsidRPr="006E71EA">
              <w:rPr>
                <w:rFonts w:ascii="Arial" w:hAnsi="Arial" w:cs="Arial"/>
                <w:i/>
              </w:rPr>
              <w:t>Formulierungsbeispiel</w:t>
            </w:r>
          </w:p>
          <w:p w:rsidR="00D45B7F" w:rsidRPr="006E71EA" w:rsidRDefault="00D45B7F" w:rsidP="00C33F24">
            <w:pPr>
              <w:spacing w:before="120" w:line="240" w:lineRule="atLeast"/>
              <w:jc w:val="center"/>
              <w:rPr>
                <w:rFonts w:ascii="Arial" w:hAnsi="Arial" w:cs="Arial"/>
                <w:b/>
              </w:rPr>
            </w:pPr>
            <w:r w:rsidRPr="006E71EA">
              <w:rPr>
                <w:rFonts w:ascii="Arial" w:hAnsi="Arial" w:cs="Arial"/>
                <w:b/>
              </w:rPr>
              <w:t>Datenschutzerklärung</w:t>
            </w:r>
          </w:p>
          <w:p w:rsidR="007F0F62" w:rsidRPr="006E71EA" w:rsidRDefault="007F0F62" w:rsidP="00C33F24">
            <w:pPr>
              <w:spacing w:before="120" w:line="240" w:lineRule="atLeast"/>
              <w:jc w:val="both"/>
              <w:rPr>
                <w:rFonts w:ascii="Arial" w:hAnsi="Arial" w:cs="Arial"/>
              </w:rPr>
            </w:pPr>
            <w:r w:rsidRPr="006E71EA">
              <w:rPr>
                <w:rFonts w:ascii="Arial" w:hAnsi="Arial" w:cs="Arial"/>
              </w:rPr>
              <w:t>Diese Datenschutzerklärung unterrichtet Sie gemäß Art. 13 DS-GVO über Art und Weise und die Hintergründe der Verarbeitung Ihrer personenbezogenen Daten über die Website […URL einfügen] (nachfolgend „</w:t>
            </w:r>
            <w:r w:rsidRPr="006E71EA">
              <w:rPr>
                <w:rFonts w:ascii="Arial" w:hAnsi="Arial" w:cs="Arial"/>
                <w:b/>
              </w:rPr>
              <w:t>Website</w:t>
            </w:r>
            <w:r w:rsidRPr="006E71EA">
              <w:rPr>
                <w:rFonts w:ascii="Arial" w:hAnsi="Arial" w:cs="Arial"/>
              </w:rPr>
              <w:t xml:space="preserve">“) und über die Ihnen zustehenden Rechte. </w:t>
            </w:r>
          </w:p>
          <w:p w:rsidR="007F0F62" w:rsidRPr="006E71EA" w:rsidRDefault="007F0F62" w:rsidP="00980F1B">
            <w:pPr>
              <w:spacing w:before="120" w:line="240" w:lineRule="atLeast"/>
              <w:jc w:val="both"/>
              <w:rPr>
                <w:rFonts w:ascii="Arial" w:hAnsi="Arial" w:cs="Arial"/>
              </w:rPr>
            </w:pPr>
            <w:r w:rsidRPr="006E71EA">
              <w:rPr>
                <w:rFonts w:ascii="Arial" w:hAnsi="Arial" w:cs="Arial"/>
              </w:rPr>
              <w:t>Personenbezogene Daten sind alle Informationen, die sich auf eine identifizierte oder ide</w:t>
            </w:r>
            <w:r w:rsidRPr="006E71EA">
              <w:rPr>
                <w:rFonts w:ascii="Arial" w:hAnsi="Arial" w:cs="Arial"/>
              </w:rPr>
              <w:t>n</w:t>
            </w:r>
            <w:r w:rsidRPr="006E71EA">
              <w:rPr>
                <w:rFonts w:ascii="Arial" w:hAnsi="Arial" w:cs="Arial"/>
              </w:rPr>
              <w:t>tifizierbare natürliche Person beziehen. Als identifizierbar wird eine natürliche Person a</w:t>
            </w:r>
            <w:r w:rsidRPr="006E71EA">
              <w:rPr>
                <w:rFonts w:ascii="Arial" w:hAnsi="Arial" w:cs="Arial"/>
              </w:rPr>
              <w:t>n</w:t>
            </w:r>
            <w:r w:rsidRPr="006E71EA">
              <w:rPr>
                <w:rFonts w:ascii="Arial" w:hAnsi="Arial" w:cs="Arial"/>
              </w:rPr>
              <w:t>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00660424">
              <w:rPr>
                <w:rFonts w:ascii="Arial" w:hAnsi="Arial" w:cs="Arial"/>
              </w:rPr>
              <w:t xml:space="preserve"> </w:t>
            </w:r>
            <w:r w:rsidR="00980F1B">
              <w:rPr>
                <w:rFonts w:ascii="Arial" w:hAnsi="Arial" w:cs="Arial"/>
              </w:rPr>
              <w:t xml:space="preserve">Dies sind also nicht nur Ihr Name, Ihre E-Mail-Adresse oder ‚Ihre Kontaktdaten, sondern z.B. auch die IP-Adresse, </w:t>
            </w:r>
            <w:r w:rsidR="00660424">
              <w:rPr>
                <w:rFonts w:ascii="Arial" w:hAnsi="Arial" w:cs="Arial"/>
              </w:rPr>
              <w:t>über die Sie ggf.</w:t>
            </w:r>
            <w:r w:rsidR="00980F1B">
              <w:rPr>
                <w:rFonts w:ascii="Arial" w:hAnsi="Arial" w:cs="Arial"/>
              </w:rPr>
              <w:t xml:space="preserve"> </w:t>
            </w:r>
            <w:r w:rsidR="00660424">
              <w:rPr>
                <w:rFonts w:ascii="Arial" w:hAnsi="Arial" w:cs="Arial"/>
              </w:rPr>
              <w:t xml:space="preserve">rein informatorisch unsere Website besuchen. </w:t>
            </w:r>
          </w:p>
        </w:tc>
      </w:tr>
    </w:tbl>
    <w:p w:rsidR="00B356B4" w:rsidRDefault="00B356B4" w:rsidP="00B356B4">
      <w:pPr>
        <w:jc w:val="both"/>
        <w:rPr>
          <w:rFonts w:ascii="Arial" w:eastAsia="Times New Roman" w:hAnsi="Arial" w:cs="Arial"/>
          <w:szCs w:val="24"/>
          <w:lang w:eastAsia="de-DE"/>
        </w:rPr>
      </w:pPr>
      <w:bookmarkStart w:id="4" w:name="_Toc514176806"/>
    </w:p>
    <w:p w:rsidR="007F0F62" w:rsidRPr="00980F1B" w:rsidRDefault="007F0F62" w:rsidP="00980F1B">
      <w:pPr>
        <w:pStyle w:val="Listenabsatz"/>
        <w:numPr>
          <w:ilvl w:val="0"/>
          <w:numId w:val="21"/>
        </w:numPr>
        <w:ind w:left="567" w:hanging="567"/>
        <w:jc w:val="both"/>
        <w:rPr>
          <w:rFonts w:ascii="Arial" w:eastAsia="Times New Roman" w:hAnsi="Arial" w:cs="Arial"/>
          <w:b/>
          <w:szCs w:val="24"/>
          <w:lang w:eastAsia="de-DE"/>
        </w:rPr>
      </w:pPr>
      <w:r w:rsidRPr="00980F1B">
        <w:rPr>
          <w:rFonts w:ascii="Arial" w:eastAsia="Times New Roman" w:hAnsi="Arial" w:cs="Arial"/>
          <w:b/>
          <w:szCs w:val="24"/>
          <w:lang w:eastAsia="de-DE"/>
        </w:rPr>
        <w:t>Verantwortliche</w:t>
      </w:r>
      <w:r w:rsidR="00C33F24" w:rsidRPr="00980F1B">
        <w:rPr>
          <w:rFonts w:ascii="Arial" w:eastAsia="Times New Roman" w:hAnsi="Arial" w:cs="Arial"/>
          <w:b/>
          <w:szCs w:val="24"/>
          <w:lang w:eastAsia="de-DE"/>
        </w:rPr>
        <w:t>r</w:t>
      </w:r>
      <w:r w:rsidRPr="00980F1B">
        <w:rPr>
          <w:rFonts w:ascii="Arial" w:eastAsia="Times New Roman" w:hAnsi="Arial" w:cs="Arial"/>
          <w:b/>
          <w:szCs w:val="24"/>
          <w:lang w:eastAsia="de-DE"/>
        </w:rPr>
        <w:t xml:space="preserve"> </w:t>
      </w:r>
      <w:bookmarkEnd w:id="4"/>
    </w:p>
    <w:p w:rsidR="007F0F62" w:rsidRPr="00B356B4" w:rsidRDefault="002005C5" w:rsidP="00B356B4">
      <w:pPr>
        <w:jc w:val="both"/>
        <w:rPr>
          <w:rFonts w:ascii="Arial" w:eastAsia="Times New Roman" w:hAnsi="Arial" w:cs="Arial"/>
          <w:szCs w:val="24"/>
          <w:lang w:eastAsia="de-DE"/>
        </w:rPr>
      </w:pPr>
      <w:r w:rsidRPr="00B356B4">
        <w:rPr>
          <w:rFonts w:ascii="Arial" w:eastAsia="Times New Roman" w:hAnsi="Arial" w:cs="Arial"/>
          <w:szCs w:val="24"/>
          <w:lang w:eastAsia="de-DE"/>
        </w:rPr>
        <w:t>Der</w:t>
      </w:r>
      <w:r w:rsidR="007F0F62"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 xml:space="preserve">für die Datenverarbeitung </w:t>
      </w:r>
      <w:r w:rsidR="007F0F62" w:rsidRPr="00B356B4">
        <w:rPr>
          <w:rFonts w:ascii="Arial" w:eastAsia="Times New Roman" w:hAnsi="Arial" w:cs="Arial"/>
          <w:szCs w:val="24"/>
          <w:lang w:eastAsia="de-DE"/>
        </w:rPr>
        <w:t>Verantwortliche ist zwingend aufzuführen.</w:t>
      </w:r>
      <w:r w:rsidR="00AD1BCF">
        <w:rPr>
          <w:rFonts w:ascii="Arial" w:eastAsia="Times New Roman" w:hAnsi="Arial" w:cs="Arial"/>
          <w:szCs w:val="24"/>
          <w:lang w:eastAsia="de-DE"/>
        </w:rPr>
        <w:t xml:space="preserve"> Dies ist also derjenige, der auch im Impressum der Website steht (jeweiliges Unternehmen, jewe</w:t>
      </w:r>
      <w:r w:rsidR="00AD1BCF">
        <w:rPr>
          <w:rFonts w:ascii="Arial" w:eastAsia="Times New Roman" w:hAnsi="Arial" w:cs="Arial"/>
          <w:szCs w:val="24"/>
          <w:lang w:eastAsia="de-DE"/>
        </w:rPr>
        <w:t>i</w:t>
      </w:r>
      <w:r w:rsidR="00AD1BCF">
        <w:rPr>
          <w:rFonts w:ascii="Arial" w:eastAsia="Times New Roman" w:hAnsi="Arial" w:cs="Arial"/>
          <w:szCs w:val="24"/>
          <w:lang w:eastAsia="de-DE"/>
        </w:rPr>
        <w:t xml:space="preserve">lige Kirchengemeinde, jeweilige Gruppe oder Institution, die nach dem KDG für die </w:t>
      </w:r>
      <w:r w:rsidR="00AD1BCF">
        <w:rPr>
          <w:rFonts w:ascii="Arial" w:eastAsia="Times New Roman" w:hAnsi="Arial" w:cs="Arial"/>
          <w:szCs w:val="24"/>
          <w:lang w:eastAsia="de-DE"/>
        </w:rPr>
        <w:lastRenderedPageBreak/>
        <w:t>Datenverarbeitung verantwortlich ist).</w:t>
      </w:r>
      <w:r w:rsidR="007F0F62" w:rsidRPr="00B356B4">
        <w:rPr>
          <w:rFonts w:ascii="Arial" w:eastAsia="Times New Roman" w:hAnsi="Arial" w:cs="Arial"/>
          <w:szCs w:val="24"/>
          <w:lang w:eastAsia="de-DE"/>
        </w:rPr>
        <w:t xml:space="preserve"> Es handelt sich hierbei um das im Impressum genannte Unternehmen der Website, für die die Datenschutzerklärung gelten soll.</w:t>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D45B7F" w:rsidRPr="006E71EA" w:rsidRDefault="00D45B7F" w:rsidP="008D52C2">
            <w:pPr>
              <w:spacing w:before="120" w:line="240" w:lineRule="atLeast"/>
              <w:jc w:val="right"/>
              <w:rPr>
                <w:rFonts w:ascii="Arial" w:hAnsi="Arial" w:cs="Arial"/>
                <w:i/>
              </w:rPr>
            </w:pPr>
            <w:r w:rsidRPr="006E71EA">
              <w:rPr>
                <w:rFonts w:ascii="Arial" w:hAnsi="Arial" w:cs="Arial"/>
                <w:i/>
              </w:rPr>
              <w:t>Formulierungsbeispiel</w:t>
            </w:r>
          </w:p>
          <w:p w:rsidR="00F4545E" w:rsidRPr="006E71EA" w:rsidRDefault="00F4545E" w:rsidP="008D52C2">
            <w:pPr>
              <w:spacing w:before="120" w:line="240" w:lineRule="atLeast"/>
              <w:jc w:val="both"/>
              <w:rPr>
                <w:rFonts w:ascii="Arial" w:hAnsi="Arial" w:cs="Arial"/>
                <w:u w:val="single"/>
              </w:rPr>
            </w:pPr>
            <w:r w:rsidRPr="006E71EA">
              <w:rPr>
                <w:rFonts w:ascii="Arial" w:hAnsi="Arial" w:cs="Arial"/>
                <w:u w:val="single"/>
              </w:rPr>
              <w:t>Verantwortliche</w:t>
            </w:r>
            <w:r w:rsidR="007439EC" w:rsidRPr="006E71EA">
              <w:rPr>
                <w:rFonts w:ascii="Arial" w:hAnsi="Arial" w:cs="Arial"/>
                <w:u w:val="single"/>
              </w:rPr>
              <w:t>r</w:t>
            </w:r>
            <w:r w:rsidRPr="006E71EA">
              <w:rPr>
                <w:rFonts w:ascii="Arial" w:hAnsi="Arial" w:cs="Arial"/>
                <w:u w:val="single"/>
              </w:rPr>
              <w:t xml:space="preserve"> </w:t>
            </w:r>
          </w:p>
          <w:p w:rsidR="007F0F62" w:rsidRPr="00AD1BCF" w:rsidRDefault="007F0F62" w:rsidP="00322792">
            <w:pPr>
              <w:keepNext/>
              <w:spacing w:before="120" w:line="240" w:lineRule="atLeast"/>
              <w:jc w:val="both"/>
              <w:rPr>
                <w:rFonts w:ascii="Arial" w:hAnsi="Arial" w:cs="Arial"/>
              </w:rPr>
            </w:pPr>
            <w:r w:rsidRPr="006E71EA">
              <w:rPr>
                <w:rFonts w:ascii="Arial" w:hAnsi="Arial" w:cs="Arial"/>
              </w:rPr>
              <w:t>Verantwortliche</w:t>
            </w:r>
            <w:r w:rsidR="007439EC" w:rsidRPr="006E71EA">
              <w:rPr>
                <w:rFonts w:ascii="Arial" w:hAnsi="Arial" w:cs="Arial"/>
              </w:rPr>
              <w:t>r</w:t>
            </w:r>
            <w:r w:rsidRPr="006E71EA">
              <w:rPr>
                <w:rFonts w:ascii="Arial" w:hAnsi="Arial" w:cs="Arial"/>
              </w:rPr>
              <w:t xml:space="preserve"> gemäß Art. 4 </w:t>
            </w:r>
            <w:r w:rsidR="007439EC" w:rsidRPr="006E71EA">
              <w:rPr>
                <w:rFonts w:ascii="Arial" w:hAnsi="Arial" w:cs="Arial"/>
              </w:rPr>
              <w:t>Nr</w:t>
            </w:r>
            <w:r w:rsidRPr="006E71EA">
              <w:rPr>
                <w:rFonts w:ascii="Arial" w:hAnsi="Arial" w:cs="Arial"/>
              </w:rPr>
              <w:t xml:space="preserve">. 7 DS-GVO </w:t>
            </w:r>
            <w:r w:rsidR="00AD1BCF">
              <w:rPr>
                <w:rFonts w:ascii="Arial" w:hAnsi="Arial" w:cs="Arial"/>
              </w:rPr>
              <w:t xml:space="preserve">bzw. § 4 Nr. 9 KDG </w:t>
            </w:r>
            <w:r w:rsidRPr="006E71EA">
              <w:rPr>
                <w:rFonts w:ascii="Arial" w:hAnsi="Arial" w:cs="Arial"/>
              </w:rPr>
              <w:t>ist […hier ist der Name de</w:t>
            </w:r>
            <w:r w:rsidR="00AD1BCF">
              <w:rPr>
                <w:rFonts w:ascii="Arial" w:hAnsi="Arial" w:cs="Arial"/>
              </w:rPr>
              <w:t>r</w:t>
            </w:r>
            <w:r w:rsidRPr="006E71EA">
              <w:rPr>
                <w:rFonts w:ascii="Arial" w:hAnsi="Arial" w:cs="Arial"/>
              </w:rPr>
              <w:t xml:space="preserve"> die Website betreibenden </w:t>
            </w:r>
            <w:r w:rsidR="00AD1BCF">
              <w:rPr>
                <w:rFonts w:ascii="Arial" w:hAnsi="Arial" w:cs="Arial"/>
              </w:rPr>
              <w:t>Institution, Kirchengemeinde, etc.</w:t>
            </w:r>
            <w:r w:rsidRPr="006E71EA">
              <w:rPr>
                <w:rFonts w:ascii="Arial" w:hAnsi="Arial" w:cs="Arial"/>
              </w:rPr>
              <w:t xml:space="preserve"> nebst ladungsfähiger A</w:t>
            </w:r>
            <w:r w:rsidRPr="006E71EA">
              <w:rPr>
                <w:rFonts w:ascii="Arial" w:hAnsi="Arial" w:cs="Arial"/>
              </w:rPr>
              <w:t>n</w:t>
            </w:r>
            <w:r w:rsidRPr="006E71EA">
              <w:rPr>
                <w:rFonts w:ascii="Arial" w:hAnsi="Arial" w:cs="Arial"/>
              </w:rPr>
              <w:t>schrift und E-Mail-Adresse aufzuführen (siehe Impressum</w:t>
            </w:r>
            <w:r w:rsidR="00584E40" w:rsidRPr="006E71EA">
              <w:rPr>
                <w:rFonts w:ascii="Arial" w:hAnsi="Arial" w:cs="Arial"/>
              </w:rPr>
              <w:t>)</w:t>
            </w:r>
            <w:r w:rsidRPr="006E71EA">
              <w:rPr>
                <w:rFonts w:ascii="Arial" w:hAnsi="Arial" w:cs="Arial"/>
              </w:rPr>
              <w:t>]</w:t>
            </w:r>
            <w:r w:rsidRPr="006E71EA">
              <w:rPr>
                <w:rFonts w:ascii="Arial" w:hAnsi="Arial" w:cs="Arial"/>
                <w:highlight w:val="lightGray"/>
              </w:rPr>
              <w:t>.</w:t>
            </w:r>
            <w:r w:rsidRPr="006E71EA">
              <w:rPr>
                <w:rFonts w:ascii="Arial" w:hAnsi="Arial" w:cs="Arial"/>
              </w:rPr>
              <w:t xml:space="preserve"> </w:t>
            </w:r>
          </w:p>
        </w:tc>
      </w:tr>
    </w:tbl>
    <w:p w:rsidR="00B356B4" w:rsidRDefault="00B356B4" w:rsidP="00B356B4">
      <w:pPr>
        <w:jc w:val="both"/>
        <w:rPr>
          <w:rFonts w:ascii="Arial" w:eastAsia="Times New Roman" w:hAnsi="Arial" w:cs="Arial"/>
          <w:szCs w:val="24"/>
          <w:lang w:eastAsia="de-DE"/>
        </w:rPr>
      </w:pPr>
      <w:bookmarkStart w:id="5" w:name="_Toc514176807"/>
    </w:p>
    <w:p w:rsidR="007F0F62" w:rsidRPr="00980F1B" w:rsidRDefault="007F0F62" w:rsidP="00980F1B">
      <w:pPr>
        <w:pStyle w:val="Listenabsatz"/>
        <w:numPr>
          <w:ilvl w:val="0"/>
          <w:numId w:val="21"/>
        </w:numPr>
        <w:ind w:left="567" w:hanging="567"/>
        <w:jc w:val="both"/>
        <w:rPr>
          <w:rFonts w:ascii="Arial" w:eastAsia="Times New Roman" w:hAnsi="Arial" w:cs="Arial"/>
          <w:b/>
          <w:szCs w:val="24"/>
          <w:lang w:eastAsia="de-DE"/>
        </w:rPr>
      </w:pPr>
      <w:r w:rsidRPr="00980F1B">
        <w:rPr>
          <w:rFonts w:ascii="Arial" w:eastAsia="Times New Roman" w:hAnsi="Arial" w:cs="Arial"/>
          <w:b/>
          <w:szCs w:val="24"/>
          <w:lang w:eastAsia="de-DE"/>
        </w:rPr>
        <w:t>Kontaktdaten des Datenschutzbeauftragten</w:t>
      </w:r>
      <w:bookmarkEnd w:id="5"/>
    </w:p>
    <w:p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Hier müssen die Kontaktdaten – nicht der Name! – des Datenschutzbeauftragten aufgeführt werden</w:t>
      </w:r>
      <w:r w:rsidR="00D56CB4">
        <w:rPr>
          <w:rFonts w:ascii="Arial" w:eastAsia="Times New Roman" w:hAnsi="Arial" w:cs="Arial"/>
          <w:szCs w:val="24"/>
          <w:lang w:eastAsia="de-DE"/>
        </w:rPr>
        <w:t>, sollte ein solcher bei Ihnen bestellt sein</w:t>
      </w:r>
      <w:r w:rsidRPr="00B356B4">
        <w:rPr>
          <w:rFonts w:ascii="Arial" w:eastAsia="Times New Roman" w:hAnsi="Arial" w:cs="Arial"/>
          <w:szCs w:val="24"/>
          <w:lang w:eastAsia="de-DE"/>
        </w:rPr>
        <w:t>.</w:t>
      </w:r>
      <w:r w:rsidR="00D56CB4">
        <w:rPr>
          <w:rFonts w:ascii="Arial" w:eastAsia="Times New Roman" w:hAnsi="Arial" w:cs="Arial"/>
          <w:szCs w:val="24"/>
          <w:lang w:eastAsia="de-DE"/>
        </w:rPr>
        <w:t xml:space="preserve"> Wenn bei Ihnen kein D</w:t>
      </w:r>
      <w:r w:rsidR="00D56CB4">
        <w:rPr>
          <w:rFonts w:ascii="Arial" w:eastAsia="Times New Roman" w:hAnsi="Arial" w:cs="Arial"/>
          <w:szCs w:val="24"/>
          <w:lang w:eastAsia="de-DE"/>
        </w:rPr>
        <w:t>a</w:t>
      </w:r>
      <w:r w:rsidR="00D56CB4">
        <w:rPr>
          <w:rFonts w:ascii="Arial" w:eastAsia="Times New Roman" w:hAnsi="Arial" w:cs="Arial"/>
          <w:szCs w:val="24"/>
          <w:lang w:eastAsia="de-DE"/>
        </w:rPr>
        <w:t xml:space="preserve">tenschutzbeauftragter bestellt wurde, ist eine solche Formulierung obsolet. </w:t>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D45B7F" w:rsidRPr="006E71EA" w:rsidRDefault="00D45B7F" w:rsidP="0055539F">
            <w:pPr>
              <w:keepNext/>
              <w:spacing w:before="120" w:line="240" w:lineRule="atLeast"/>
              <w:jc w:val="right"/>
              <w:rPr>
                <w:rFonts w:ascii="Arial" w:hAnsi="Arial" w:cs="Arial"/>
                <w:i/>
              </w:rPr>
            </w:pPr>
            <w:r w:rsidRPr="006E71EA">
              <w:rPr>
                <w:rFonts w:ascii="Arial" w:hAnsi="Arial" w:cs="Arial"/>
                <w:i/>
              </w:rPr>
              <w:t>Formulierungsbeispiel</w:t>
            </w:r>
          </w:p>
          <w:p w:rsidR="00F4545E" w:rsidRPr="006E71EA" w:rsidRDefault="00F4545E" w:rsidP="0055539F">
            <w:pPr>
              <w:keepNext/>
              <w:spacing w:before="120" w:line="240" w:lineRule="atLeast"/>
              <w:jc w:val="both"/>
              <w:rPr>
                <w:rFonts w:ascii="Arial" w:hAnsi="Arial" w:cs="Arial"/>
                <w:u w:val="single"/>
              </w:rPr>
            </w:pPr>
            <w:r w:rsidRPr="006E71EA">
              <w:rPr>
                <w:rFonts w:ascii="Arial" w:hAnsi="Arial" w:cs="Arial"/>
                <w:u w:val="single"/>
              </w:rPr>
              <w:t xml:space="preserve">Datenschutzbeauftragter </w:t>
            </w:r>
          </w:p>
          <w:p w:rsidR="007F0F62" w:rsidRPr="006E71EA" w:rsidRDefault="00F07DBE" w:rsidP="00322792">
            <w:pPr>
              <w:keepNext/>
              <w:spacing w:before="120" w:line="240" w:lineRule="atLeast"/>
              <w:jc w:val="both"/>
              <w:rPr>
                <w:rFonts w:ascii="Arial" w:hAnsi="Arial" w:cs="Arial"/>
              </w:rPr>
            </w:pPr>
            <w:r w:rsidRPr="00F07DBE">
              <w:rPr>
                <w:rFonts w:ascii="Arial" w:hAnsi="Arial" w:cs="Arial"/>
              </w:rPr>
              <w:t xml:space="preserve">Die Kontaktdaten des Datenschutzbeauftragten </w:t>
            </w:r>
            <w:r w:rsidR="00322792">
              <w:rPr>
                <w:rFonts w:ascii="Arial" w:hAnsi="Arial" w:cs="Arial"/>
              </w:rPr>
              <w:t>des Erzbistums Köln [bzw. der jeweiligen Institution des jeweiligen Unternehmens]</w:t>
            </w:r>
            <w:r w:rsidRPr="00F07DBE">
              <w:rPr>
                <w:rFonts w:ascii="Arial" w:hAnsi="Arial" w:cs="Arial"/>
              </w:rPr>
              <w:t xml:space="preserve"> lauten: </w:t>
            </w:r>
            <w:r w:rsidR="00322792">
              <w:rPr>
                <w:rFonts w:ascii="Arial" w:hAnsi="Arial" w:cs="Arial"/>
              </w:rPr>
              <w:t>[…]</w:t>
            </w:r>
          </w:p>
        </w:tc>
      </w:tr>
    </w:tbl>
    <w:p w:rsidR="00B356B4" w:rsidRDefault="00B356B4" w:rsidP="00B356B4">
      <w:pPr>
        <w:jc w:val="both"/>
        <w:rPr>
          <w:rFonts w:ascii="Arial" w:eastAsia="Times New Roman" w:hAnsi="Arial" w:cs="Arial"/>
          <w:szCs w:val="24"/>
          <w:lang w:eastAsia="de-DE"/>
        </w:rPr>
      </w:pPr>
      <w:bookmarkStart w:id="6" w:name="_Toc514176808"/>
    </w:p>
    <w:p w:rsidR="007F0F62" w:rsidRPr="00980F1B" w:rsidRDefault="007F0F62" w:rsidP="00980F1B">
      <w:pPr>
        <w:pStyle w:val="Listenabsatz"/>
        <w:numPr>
          <w:ilvl w:val="0"/>
          <w:numId w:val="21"/>
        </w:numPr>
        <w:ind w:left="567" w:hanging="567"/>
        <w:jc w:val="both"/>
        <w:rPr>
          <w:rFonts w:ascii="Arial" w:eastAsia="Times New Roman" w:hAnsi="Arial" w:cs="Arial"/>
          <w:b/>
          <w:szCs w:val="24"/>
          <w:lang w:eastAsia="de-DE"/>
        </w:rPr>
      </w:pPr>
      <w:r w:rsidRPr="00980F1B">
        <w:rPr>
          <w:rFonts w:ascii="Arial" w:eastAsia="Times New Roman" w:hAnsi="Arial" w:cs="Arial"/>
          <w:b/>
          <w:szCs w:val="24"/>
          <w:lang w:eastAsia="de-DE"/>
        </w:rPr>
        <w:t>Betroffenenrechte</w:t>
      </w:r>
      <w:bookmarkEnd w:id="6"/>
    </w:p>
    <w:p w:rsidR="007F0F62" w:rsidRPr="00B356B4" w:rsidRDefault="00660424" w:rsidP="00B356B4">
      <w:pPr>
        <w:jc w:val="both"/>
        <w:rPr>
          <w:rFonts w:ascii="Arial" w:eastAsia="Times New Roman" w:hAnsi="Arial" w:cs="Arial"/>
          <w:szCs w:val="24"/>
          <w:lang w:eastAsia="de-DE"/>
        </w:rPr>
      </w:pPr>
      <w:r w:rsidRPr="00B356B4">
        <w:rPr>
          <w:rFonts w:ascii="Arial" w:eastAsia="Times New Roman" w:hAnsi="Arial" w:cs="Arial"/>
          <w:szCs w:val="24"/>
          <w:lang w:eastAsia="de-DE"/>
        </w:rPr>
        <w:t>Zukünftig muss auf jeder Website eine Information über die den Betroffenen zust</w:t>
      </w:r>
      <w:r w:rsidRPr="00B356B4">
        <w:rPr>
          <w:rFonts w:ascii="Arial" w:eastAsia="Times New Roman" w:hAnsi="Arial" w:cs="Arial"/>
          <w:szCs w:val="24"/>
          <w:lang w:eastAsia="de-DE"/>
        </w:rPr>
        <w:t>e</w:t>
      </w:r>
      <w:r w:rsidRPr="00B356B4">
        <w:rPr>
          <w:rFonts w:ascii="Arial" w:eastAsia="Times New Roman" w:hAnsi="Arial" w:cs="Arial"/>
          <w:szCs w:val="24"/>
          <w:lang w:eastAsia="de-DE"/>
        </w:rPr>
        <w:t xml:space="preserve">henden datenschutzrechtlichen Rechte erfolgen. </w:t>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D45B7F" w:rsidRPr="006E71EA" w:rsidRDefault="00D45B7F" w:rsidP="00C42495">
            <w:pPr>
              <w:keepNext/>
              <w:spacing w:before="120" w:line="240" w:lineRule="atLeast"/>
              <w:jc w:val="right"/>
              <w:rPr>
                <w:rFonts w:ascii="Arial" w:hAnsi="Arial" w:cs="Arial"/>
                <w:i/>
              </w:rPr>
            </w:pPr>
            <w:r w:rsidRPr="006E71EA">
              <w:rPr>
                <w:rFonts w:ascii="Arial" w:hAnsi="Arial" w:cs="Arial"/>
                <w:i/>
              </w:rPr>
              <w:lastRenderedPageBreak/>
              <w:t>Formulierungsbeispiel</w:t>
            </w:r>
          </w:p>
          <w:p w:rsidR="00F4545E" w:rsidRPr="006E71EA" w:rsidRDefault="00011749" w:rsidP="00C42495">
            <w:pPr>
              <w:keepNext/>
              <w:spacing w:before="120" w:line="240" w:lineRule="atLeast"/>
              <w:jc w:val="both"/>
              <w:rPr>
                <w:rFonts w:ascii="Arial" w:hAnsi="Arial" w:cs="Arial"/>
                <w:u w:val="single"/>
              </w:rPr>
            </w:pPr>
            <w:r w:rsidRPr="006E71EA">
              <w:rPr>
                <w:rFonts w:ascii="Arial" w:hAnsi="Arial" w:cs="Arial"/>
                <w:u w:val="single"/>
              </w:rPr>
              <w:t xml:space="preserve">Ihre </w:t>
            </w:r>
            <w:r w:rsidR="007439EC" w:rsidRPr="006E71EA">
              <w:rPr>
                <w:rFonts w:ascii="Arial" w:hAnsi="Arial" w:cs="Arial"/>
                <w:u w:val="single"/>
              </w:rPr>
              <w:t>Betroffenenr</w:t>
            </w:r>
            <w:r w:rsidRPr="006E71EA">
              <w:rPr>
                <w:rFonts w:ascii="Arial" w:hAnsi="Arial" w:cs="Arial"/>
                <w:u w:val="single"/>
              </w:rPr>
              <w:t>echte</w:t>
            </w:r>
          </w:p>
          <w:p w:rsidR="00F10941" w:rsidRPr="006E71EA" w:rsidRDefault="00F10941" w:rsidP="00C42495">
            <w:pPr>
              <w:keepNext/>
              <w:spacing w:before="120" w:line="240" w:lineRule="atLeast"/>
              <w:jc w:val="both"/>
              <w:rPr>
                <w:rFonts w:ascii="Arial" w:hAnsi="Arial" w:cs="Arial"/>
              </w:rPr>
            </w:pPr>
            <w:r w:rsidRPr="006E71EA">
              <w:rPr>
                <w:rFonts w:ascii="Arial" w:hAnsi="Arial" w:cs="Arial"/>
              </w:rPr>
              <w:t>Sie haben nach der DS-GVO</w:t>
            </w:r>
            <w:r w:rsidR="002B6AB4">
              <w:rPr>
                <w:rFonts w:ascii="Arial" w:hAnsi="Arial" w:cs="Arial"/>
              </w:rPr>
              <w:t xml:space="preserve"> und dem KDG (§§ 17 ff. KDG)</w:t>
            </w:r>
            <w:r w:rsidRPr="006E71EA">
              <w:rPr>
                <w:rFonts w:ascii="Arial" w:hAnsi="Arial" w:cs="Arial"/>
              </w:rPr>
              <w:t xml:space="preserve"> folgende Rechte hinsichtlich der Sie betreffenden personenbezogenen Daten:</w:t>
            </w:r>
          </w:p>
          <w:p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Auskunft,</w:t>
            </w:r>
          </w:p>
          <w:p w:rsidR="00F10941" w:rsidRDefault="00F07DBE" w:rsidP="004B13C8">
            <w:pPr>
              <w:pStyle w:val="Listenabsatz"/>
              <w:keepNext/>
              <w:numPr>
                <w:ilvl w:val="0"/>
                <w:numId w:val="6"/>
              </w:numPr>
              <w:spacing w:before="120" w:line="240" w:lineRule="atLeast"/>
              <w:jc w:val="both"/>
              <w:rPr>
                <w:rFonts w:ascii="Arial" w:hAnsi="Arial" w:cs="Arial"/>
              </w:rPr>
            </w:pPr>
            <w:r>
              <w:rPr>
                <w:rFonts w:ascii="Arial" w:hAnsi="Arial" w:cs="Arial"/>
              </w:rPr>
              <w:t>Recht auf Berichtigung</w:t>
            </w:r>
            <w:r w:rsidR="00F10941" w:rsidRPr="006E71EA">
              <w:rPr>
                <w:rFonts w:ascii="Arial" w:hAnsi="Arial" w:cs="Arial"/>
              </w:rPr>
              <w:t>,</w:t>
            </w:r>
          </w:p>
          <w:p w:rsidR="00F07DBE" w:rsidRPr="006E71EA" w:rsidRDefault="00F07DBE" w:rsidP="004B13C8">
            <w:pPr>
              <w:pStyle w:val="Listenabsatz"/>
              <w:keepNext/>
              <w:numPr>
                <w:ilvl w:val="0"/>
                <w:numId w:val="6"/>
              </w:numPr>
              <w:spacing w:before="120" w:line="240" w:lineRule="atLeast"/>
              <w:jc w:val="both"/>
              <w:rPr>
                <w:rFonts w:ascii="Arial" w:hAnsi="Arial" w:cs="Arial"/>
              </w:rPr>
            </w:pPr>
            <w:r>
              <w:rPr>
                <w:rFonts w:ascii="Arial" w:hAnsi="Arial" w:cs="Arial"/>
              </w:rPr>
              <w:t>Recht auf Löschung,</w:t>
            </w:r>
          </w:p>
          <w:p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Einschränkung der Verarbeitung,</w:t>
            </w:r>
          </w:p>
          <w:p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Widerspruch gegen die Verarbeitung,</w:t>
            </w:r>
          </w:p>
          <w:p w:rsidR="00F10941" w:rsidRPr="006E71EA" w:rsidRDefault="00F10941" w:rsidP="004B13C8">
            <w:pPr>
              <w:pStyle w:val="Listenabsatz"/>
              <w:keepNext/>
              <w:numPr>
                <w:ilvl w:val="0"/>
                <w:numId w:val="6"/>
              </w:numPr>
              <w:spacing w:before="120" w:line="240" w:lineRule="atLeast"/>
              <w:jc w:val="both"/>
              <w:rPr>
                <w:rFonts w:ascii="Arial" w:hAnsi="Arial" w:cs="Arial"/>
              </w:rPr>
            </w:pPr>
            <w:r w:rsidRPr="006E71EA">
              <w:rPr>
                <w:rFonts w:ascii="Arial" w:hAnsi="Arial" w:cs="Arial"/>
              </w:rPr>
              <w:t>Recht auf Datenübertragbarkeit.</w:t>
            </w:r>
          </w:p>
          <w:p w:rsidR="007F0F62" w:rsidRPr="006E71EA" w:rsidRDefault="00F10941" w:rsidP="00660424">
            <w:pPr>
              <w:keepNext/>
              <w:spacing w:before="120" w:line="240" w:lineRule="atLeast"/>
              <w:jc w:val="both"/>
              <w:rPr>
                <w:rFonts w:ascii="Arial" w:hAnsi="Arial" w:cs="Arial"/>
              </w:rPr>
            </w:pPr>
            <w:r w:rsidRPr="006E71EA">
              <w:rPr>
                <w:rFonts w:ascii="Arial" w:hAnsi="Arial" w:cs="Arial"/>
              </w:rPr>
              <w:t xml:space="preserve">Sie haben zudem das Recht, sich bei einer Datenschutz-Aufsichtsbehörde </w:t>
            </w:r>
            <w:r w:rsidR="002B6AB4">
              <w:rPr>
                <w:rFonts w:ascii="Arial" w:hAnsi="Arial" w:cs="Arial"/>
              </w:rPr>
              <w:t>bzw. der D</w:t>
            </w:r>
            <w:r w:rsidR="002B6AB4">
              <w:rPr>
                <w:rFonts w:ascii="Arial" w:hAnsi="Arial" w:cs="Arial"/>
              </w:rPr>
              <w:t>a</w:t>
            </w:r>
            <w:r w:rsidR="002B6AB4">
              <w:rPr>
                <w:rFonts w:ascii="Arial" w:hAnsi="Arial" w:cs="Arial"/>
              </w:rPr>
              <w:t xml:space="preserve">tenschutzaufsicht (§§ 42 ff. KDG) </w:t>
            </w:r>
            <w:r w:rsidRPr="006E71EA">
              <w:rPr>
                <w:rFonts w:ascii="Arial" w:hAnsi="Arial" w:cs="Arial"/>
              </w:rPr>
              <w:t>über die Verarbeitung Ihrer personenbezogenen Daten zu beschweren.</w:t>
            </w:r>
            <w:r w:rsidR="00F4545E" w:rsidRPr="006E71EA">
              <w:rPr>
                <w:rFonts w:ascii="Arial" w:hAnsi="Arial" w:cs="Arial"/>
              </w:rPr>
              <w:t xml:space="preserve"> </w:t>
            </w:r>
          </w:p>
        </w:tc>
      </w:tr>
    </w:tbl>
    <w:p w:rsidR="007F0F62" w:rsidRDefault="007F0F62" w:rsidP="008D52C2">
      <w:pPr>
        <w:spacing w:before="120" w:line="240" w:lineRule="atLeast"/>
        <w:jc w:val="both"/>
        <w:rPr>
          <w:rFonts w:ascii="Arial" w:hAnsi="Arial" w:cs="Arial"/>
        </w:rPr>
      </w:pPr>
    </w:p>
    <w:p w:rsidR="008831B1" w:rsidRPr="00F07DBE" w:rsidRDefault="008831B1" w:rsidP="00F07DBE">
      <w:pPr>
        <w:pStyle w:val="Listenabsatz"/>
        <w:numPr>
          <w:ilvl w:val="0"/>
          <w:numId w:val="21"/>
        </w:numPr>
        <w:ind w:left="567" w:hanging="567"/>
        <w:jc w:val="both"/>
        <w:rPr>
          <w:rFonts w:ascii="Arial" w:eastAsia="Times New Roman" w:hAnsi="Arial" w:cs="Arial"/>
          <w:b/>
          <w:szCs w:val="24"/>
          <w:lang w:eastAsia="de-DE"/>
        </w:rPr>
      </w:pPr>
      <w:r w:rsidRPr="00F07DBE">
        <w:rPr>
          <w:rFonts w:ascii="Arial" w:eastAsia="Times New Roman" w:hAnsi="Arial" w:cs="Arial"/>
          <w:b/>
          <w:szCs w:val="24"/>
          <w:lang w:eastAsia="de-DE"/>
        </w:rPr>
        <w:t>Kontaktanfragen</w:t>
      </w:r>
    </w:p>
    <w:p w:rsidR="0004573E" w:rsidRDefault="008831B1" w:rsidP="002B6AB4">
      <w:pPr>
        <w:jc w:val="both"/>
        <w:rPr>
          <w:rFonts w:ascii="Arial" w:hAnsi="Arial" w:cs="Arial"/>
        </w:rPr>
      </w:pPr>
      <w:r w:rsidRPr="00B356B4">
        <w:rPr>
          <w:rFonts w:ascii="Arial" w:eastAsia="Times New Roman" w:hAnsi="Arial" w:cs="Arial"/>
          <w:szCs w:val="24"/>
          <w:lang w:eastAsia="de-DE"/>
        </w:rPr>
        <w:t>Grundsätzlich muss über die Datenverarbeitung im Rahmen von Kontaktanfragen informiert werden.</w:t>
      </w:r>
      <w:r w:rsidR="00B356B4">
        <w:rPr>
          <w:rFonts w:ascii="Arial" w:eastAsia="Times New Roman" w:hAnsi="Arial" w:cs="Arial"/>
          <w:szCs w:val="24"/>
          <w:lang w:eastAsia="de-DE"/>
        </w:rPr>
        <w:t xml:space="preserve"> </w:t>
      </w:r>
      <w:r w:rsidRPr="00B356B4">
        <w:rPr>
          <w:rFonts w:ascii="Arial" w:eastAsia="Times New Roman" w:hAnsi="Arial" w:cs="Arial"/>
          <w:szCs w:val="24"/>
          <w:lang w:eastAsia="de-DE"/>
        </w:rPr>
        <w:t xml:space="preserve">Dies ist unabhängig von speziellen Nutzungsformen bei jeder Website möglich. </w:t>
      </w:r>
      <w:r w:rsidR="00F07DBE" w:rsidRPr="00F07DBE">
        <w:rPr>
          <w:rFonts w:ascii="Arial" w:eastAsia="Times New Roman" w:hAnsi="Arial" w:cs="Arial"/>
          <w:szCs w:val="24"/>
          <w:lang w:eastAsia="de-DE"/>
        </w:rPr>
        <w:t>Die Verarbeitung der über das Kontaktformular erhobenen pers</w:t>
      </w:r>
      <w:r w:rsidR="00F07DBE" w:rsidRPr="00F07DBE">
        <w:rPr>
          <w:rFonts w:ascii="Arial" w:eastAsia="Times New Roman" w:hAnsi="Arial" w:cs="Arial"/>
          <w:szCs w:val="24"/>
          <w:lang w:eastAsia="de-DE"/>
        </w:rPr>
        <w:t>o</w:t>
      </w:r>
      <w:r w:rsidR="00F07DBE" w:rsidRPr="00F07DBE">
        <w:rPr>
          <w:rFonts w:ascii="Arial" w:eastAsia="Times New Roman" w:hAnsi="Arial" w:cs="Arial"/>
          <w:szCs w:val="24"/>
          <w:lang w:eastAsia="de-DE"/>
        </w:rPr>
        <w:t>nenbezogenen Daten darf ausschließlich für die Zwecke verarbeitet werden, die der Nutzer im Einzelfall erwarten kann. Dies kann je nach Anfrage des Nutzers variieren. Eine darüber hinausgehende Nutzung</w:t>
      </w:r>
      <w:r w:rsidR="002B6AB4">
        <w:rPr>
          <w:rFonts w:ascii="Arial" w:eastAsia="Times New Roman" w:hAnsi="Arial" w:cs="Arial"/>
          <w:szCs w:val="24"/>
          <w:lang w:eastAsia="de-DE"/>
        </w:rPr>
        <w:t xml:space="preserve"> der Daten ist unzulässig. </w:t>
      </w:r>
      <w:r w:rsidR="00F07DBE" w:rsidRPr="00F07DBE">
        <w:rPr>
          <w:rFonts w:ascii="Arial" w:eastAsia="Times New Roman" w:hAnsi="Arial" w:cs="Arial"/>
          <w:szCs w:val="24"/>
          <w:lang w:eastAsia="de-DE"/>
        </w:rPr>
        <w:t xml:space="preserve"> </w:t>
      </w:r>
    </w:p>
    <w:p w:rsidR="008831B1" w:rsidRPr="006E71EA" w:rsidRDefault="008831B1" w:rsidP="0004573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right"/>
        <w:rPr>
          <w:rFonts w:ascii="Arial" w:hAnsi="Arial" w:cs="Arial"/>
          <w:i/>
        </w:rPr>
      </w:pPr>
      <w:r w:rsidRPr="006E71EA">
        <w:rPr>
          <w:rFonts w:ascii="Arial" w:hAnsi="Arial" w:cs="Arial"/>
          <w:i/>
        </w:rPr>
        <w:t>Formulierungsbeispiel</w:t>
      </w:r>
    </w:p>
    <w:p w:rsidR="008831B1" w:rsidRPr="006E71EA" w:rsidRDefault="008831B1" w:rsidP="0004573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u w:val="single"/>
        </w:rPr>
      </w:pPr>
      <w:r>
        <w:rPr>
          <w:rFonts w:ascii="Arial" w:hAnsi="Arial" w:cs="Arial"/>
          <w:u w:val="single"/>
        </w:rPr>
        <w:t>Kontaktanfragen</w:t>
      </w:r>
    </w:p>
    <w:p w:rsidR="0004573E" w:rsidRDefault="0004573E" w:rsidP="0004573E">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rPr>
      </w:pPr>
      <w:r>
        <w:rPr>
          <w:rFonts w:ascii="Arial" w:hAnsi="Arial" w:cs="Arial"/>
        </w:rPr>
        <w:t>Bei Anfragen über unser Kontaktformular oder im Rahmen unserer Ihnen zur Verf</w:t>
      </w:r>
      <w:r>
        <w:rPr>
          <w:rFonts w:ascii="Arial" w:hAnsi="Arial" w:cs="Arial"/>
        </w:rPr>
        <w:t>ü</w:t>
      </w:r>
      <w:r>
        <w:rPr>
          <w:rFonts w:ascii="Arial" w:hAnsi="Arial" w:cs="Arial"/>
        </w:rPr>
        <w:t xml:space="preserve">gung gestellten E-Mailadresse verarbeiten wir die von Ihnen freiwillig zur </w:t>
      </w:r>
      <w:r w:rsidR="007F2C75">
        <w:rPr>
          <w:rFonts w:ascii="Arial" w:hAnsi="Arial" w:cs="Arial"/>
        </w:rPr>
        <w:t>Verfügung</w:t>
      </w:r>
      <w:r>
        <w:rPr>
          <w:rFonts w:ascii="Arial" w:hAnsi="Arial" w:cs="Arial"/>
        </w:rPr>
        <w:t xml:space="preserve"> gestellten personenbezogenen Daten ausschließlich dazu, um Ihre Anfrage zu bea</w:t>
      </w:r>
      <w:r>
        <w:rPr>
          <w:rFonts w:ascii="Arial" w:hAnsi="Arial" w:cs="Arial"/>
        </w:rPr>
        <w:t>r</w:t>
      </w:r>
      <w:r>
        <w:rPr>
          <w:rFonts w:ascii="Arial" w:hAnsi="Arial" w:cs="Arial"/>
        </w:rPr>
        <w:t>beiten, zu beantworten oder uns mit Ihnen in Verbindung zu setzen.</w:t>
      </w:r>
      <w:r w:rsidR="00F07DBE">
        <w:rPr>
          <w:rFonts w:ascii="Arial" w:hAnsi="Arial" w:cs="Arial"/>
        </w:rPr>
        <w:t xml:space="preserve"> Die in diesem Zusammenhang anfallenden Daten werden nach abschließender Beantwortung g</w:t>
      </w:r>
      <w:r w:rsidR="00F07DBE">
        <w:rPr>
          <w:rFonts w:ascii="Arial" w:hAnsi="Arial" w:cs="Arial"/>
        </w:rPr>
        <w:t>e</w:t>
      </w:r>
      <w:r w:rsidR="00F07DBE">
        <w:rPr>
          <w:rFonts w:ascii="Arial" w:hAnsi="Arial" w:cs="Arial"/>
        </w:rPr>
        <w:t>löscht, sollten nicht gesetzliche oder sonstige Aufbewahrungspflichten bestehen.</w:t>
      </w:r>
      <w:r>
        <w:rPr>
          <w:rFonts w:ascii="Arial" w:hAnsi="Arial" w:cs="Arial"/>
        </w:rPr>
        <w:t xml:space="preserve"> Rechtsgrundlage für diese Verarbeitung Ihrer personenbezogenen Daten ist Art. 6 Abs. 1 </w:t>
      </w:r>
      <w:proofErr w:type="spellStart"/>
      <w:r>
        <w:rPr>
          <w:rFonts w:ascii="Arial" w:hAnsi="Arial" w:cs="Arial"/>
        </w:rPr>
        <w:t>lit</w:t>
      </w:r>
      <w:proofErr w:type="spellEnd"/>
      <w:r>
        <w:rPr>
          <w:rFonts w:ascii="Arial" w:hAnsi="Arial" w:cs="Arial"/>
        </w:rPr>
        <w:t>. b DS-GVO</w:t>
      </w:r>
      <w:r w:rsidR="002B6AB4">
        <w:rPr>
          <w:rFonts w:ascii="Arial" w:hAnsi="Arial" w:cs="Arial"/>
        </w:rPr>
        <w:t xml:space="preserve"> bzw. § 6 Abs. 1 </w:t>
      </w:r>
      <w:proofErr w:type="spellStart"/>
      <w:r w:rsidR="002B6AB4">
        <w:rPr>
          <w:rFonts w:ascii="Arial" w:hAnsi="Arial" w:cs="Arial"/>
        </w:rPr>
        <w:t>lit</w:t>
      </w:r>
      <w:proofErr w:type="spellEnd"/>
      <w:r w:rsidR="002B6AB4">
        <w:rPr>
          <w:rFonts w:ascii="Arial" w:hAnsi="Arial" w:cs="Arial"/>
        </w:rPr>
        <w:t>. c KDG</w:t>
      </w:r>
      <w:r>
        <w:rPr>
          <w:rFonts w:ascii="Arial" w:hAnsi="Arial" w:cs="Arial"/>
        </w:rPr>
        <w:t xml:space="preserve">. </w:t>
      </w:r>
    </w:p>
    <w:p w:rsidR="008831B1" w:rsidRDefault="008831B1" w:rsidP="008D52C2">
      <w:pPr>
        <w:spacing w:before="120" w:line="240" w:lineRule="atLeast"/>
        <w:jc w:val="both"/>
        <w:rPr>
          <w:rFonts w:ascii="Arial" w:hAnsi="Arial" w:cs="Arial"/>
        </w:rPr>
      </w:pPr>
    </w:p>
    <w:p w:rsidR="00723AC6" w:rsidRDefault="00723AC6" w:rsidP="008D52C2">
      <w:pPr>
        <w:spacing w:before="120" w:line="240" w:lineRule="atLeast"/>
        <w:jc w:val="both"/>
        <w:rPr>
          <w:rFonts w:ascii="Arial" w:hAnsi="Arial" w:cs="Arial"/>
        </w:rPr>
      </w:pPr>
    </w:p>
    <w:p w:rsidR="00944906" w:rsidRDefault="00723AC6" w:rsidP="00944906">
      <w:pPr>
        <w:pStyle w:val="berschrift3"/>
        <w:numPr>
          <w:ilvl w:val="0"/>
          <w:numId w:val="21"/>
        </w:numPr>
        <w:spacing w:before="240" w:after="240" w:line="240" w:lineRule="atLeast"/>
        <w:ind w:left="567" w:hanging="567"/>
        <w:jc w:val="both"/>
        <w:rPr>
          <w:rFonts w:ascii="Arial" w:hAnsi="Arial" w:cs="Arial"/>
        </w:rPr>
      </w:pPr>
      <w:r w:rsidRPr="00723AC6">
        <w:rPr>
          <w:rFonts w:ascii="Arial" w:hAnsi="Arial" w:cs="Arial"/>
        </w:rPr>
        <w:t>Links zu anderen Websites</w:t>
      </w:r>
    </w:p>
    <w:p w:rsidR="00944906" w:rsidRPr="00944906" w:rsidRDefault="00944906" w:rsidP="00944906">
      <w:pPr>
        <w:spacing w:before="120" w:line="240" w:lineRule="atLeast"/>
        <w:jc w:val="both"/>
        <w:rPr>
          <w:rFonts w:ascii="Arial" w:hAnsi="Arial" w:cs="Arial"/>
        </w:rPr>
      </w:pPr>
      <w:r>
        <w:rPr>
          <w:rFonts w:ascii="Arial" w:hAnsi="Arial" w:cs="Arial"/>
        </w:rPr>
        <w:t xml:space="preserve">Ggf. können Websites </w:t>
      </w:r>
      <w:proofErr w:type="spellStart"/>
      <w:r>
        <w:rPr>
          <w:rFonts w:ascii="Arial" w:hAnsi="Arial" w:cs="Arial"/>
        </w:rPr>
        <w:t>Verlinkungen</w:t>
      </w:r>
      <w:proofErr w:type="spellEnd"/>
      <w:r>
        <w:rPr>
          <w:rFonts w:ascii="Arial" w:hAnsi="Arial" w:cs="Arial"/>
        </w:rPr>
        <w:t xml:space="preserve"> zu anderen Websites enthalten. Hierzu empfiehlt sich der folgende Text: </w:t>
      </w:r>
    </w:p>
    <w:p w:rsidR="00723AC6" w:rsidRPr="006E71EA"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right"/>
        <w:rPr>
          <w:rFonts w:ascii="Arial" w:hAnsi="Arial" w:cs="Arial"/>
          <w:i/>
        </w:rPr>
      </w:pPr>
      <w:r w:rsidRPr="006E71EA">
        <w:rPr>
          <w:rFonts w:ascii="Arial" w:hAnsi="Arial" w:cs="Arial"/>
          <w:i/>
        </w:rPr>
        <w:lastRenderedPageBreak/>
        <w:t>Formulierungsbeispiel</w:t>
      </w:r>
    </w:p>
    <w:p w:rsidR="00723AC6"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u w:val="single"/>
        </w:rPr>
      </w:pPr>
      <w:r>
        <w:rPr>
          <w:rFonts w:ascii="Arial" w:hAnsi="Arial" w:cs="Arial"/>
          <w:u w:val="single"/>
        </w:rPr>
        <w:t xml:space="preserve">Links zu anderen Websites </w:t>
      </w:r>
    </w:p>
    <w:p w:rsidR="00723AC6"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rPr>
      </w:pPr>
      <w:r w:rsidRPr="00723AC6">
        <w:rPr>
          <w:rFonts w:ascii="Arial" w:hAnsi="Arial" w:cs="Arial"/>
        </w:rPr>
        <w:t>Die W</w:t>
      </w:r>
      <w:r>
        <w:rPr>
          <w:rFonts w:ascii="Arial" w:hAnsi="Arial" w:cs="Arial"/>
        </w:rPr>
        <w:t xml:space="preserve">ebsite enthält ggf. Links zu anderen Websites, </w:t>
      </w:r>
      <w:r w:rsidR="00944906">
        <w:rPr>
          <w:rFonts w:ascii="Arial" w:hAnsi="Arial" w:cs="Arial"/>
        </w:rPr>
        <w:t xml:space="preserve">zu </w:t>
      </w:r>
      <w:r>
        <w:rPr>
          <w:rFonts w:ascii="Arial" w:hAnsi="Arial" w:cs="Arial"/>
        </w:rPr>
        <w:t>Datenschutzerklärungen und Datenschutzrichtlinien auf diesen Websites. Wir übernehmen weder eine Haftung noch eine Verantwortung für diese nicht im Zusammenhang mit unserer Website st</w:t>
      </w:r>
      <w:r>
        <w:rPr>
          <w:rFonts w:ascii="Arial" w:hAnsi="Arial" w:cs="Arial"/>
        </w:rPr>
        <w:t>e</w:t>
      </w:r>
      <w:r>
        <w:rPr>
          <w:rFonts w:ascii="Arial" w:hAnsi="Arial" w:cs="Arial"/>
        </w:rPr>
        <w:t xml:space="preserve">henden Erklärungen und Richtlinien. </w:t>
      </w:r>
    </w:p>
    <w:p w:rsidR="00723AC6" w:rsidRPr="006E71EA" w:rsidRDefault="00723AC6" w:rsidP="00723AC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tLeast"/>
        <w:jc w:val="both"/>
        <w:rPr>
          <w:rFonts w:ascii="Arial" w:hAnsi="Arial" w:cs="Arial"/>
          <w:u w:val="single"/>
        </w:rPr>
      </w:pPr>
    </w:p>
    <w:p w:rsidR="00723AC6" w:rsidRPr="00B356B4" w:rsidRDefault="00723AC6" w:rsidP="00B356B4">
      <w:pPr>
        <w:jc w:val="both"/>
        <w:rPr>
          <w:rFonts w:ascii="Arial" w:eastAsia="Times New Roman" w:hAnsi="Arial" w:cs="Arial"/>
          <w:szCs w:val="24"/>
          <w:lang w:eastAsia="de-DE"/>
        </w:rPr>
      </w:pPr>
    </w:p>
    <w:p w:rsidR="007F0F62" w:rsidRPr="00B356B4" w:rsidRDefault="00B477CB" w:rsidP="00B356B4">
      <w:pPr>
        <w:ind w:left="567" w:hanging="567"/>
        <w:jc w:val="both"/>
        <w:rPr>
          <w:rFonts w:ascii="Arial" w:eastAsia="Times New Roman" w:hAnsi="Arial" w:cs="Arial"/>
          <w:b/>
          <w:szCs w:val="24"/>
          <w:lang w:eastAsia="de-DE"/>
        </w:rPr>
      </w:pPr>
      <w:bookmarkStart w:id="7" w:name="_Toc514176809"/>
      <w:r w:rsidRPr="00B356B4">
        <w:rPr>
          <w:rFonts w:ascii="Arial" w:eastAsia="Times New Roman" w:hAnsi="Arial" w:cs="Arial"/>
          <w:b/>
          <w:szCs w:val="24"/>
          <w:lang w:eastAsia="de-DE"/>
        </w:rPr>
        <w:t>III</w:t>
      </w:r>
      <w:r w:rsidR="007F0F62" w:rsidRPr="00B356B4">
        <w:rPr>
          <w:rFonts w:ascii="Arial" w:eastAsia="Times New Roman" w:hAnsi="Arial" w:cs="Arial"/>
          <w:b/>
          <w:szCs w:val="24"/>
          <w:lang w:eastAsia="de-DE"/>
        </w:rPr>
        <w:t xml:space="preserve">. </w:t>
      </w:r>
      <w:r w:rsidR="00B356B4" w:rsidRPr="00B356B4">
        <w:rPr>
          <w:rFonts w:ascii="Arial" w:eastAsia="Times New Roman" w:hAnsi="Arial" w:cs="Arial"/>
          <w:b/>
          <w:szCs w:val="24"/>
          <w:lang w:eastAsia="de-DE"/>
        </w:rPr>
        <w:tab/>
      </w:r>
      <w:r w:rsidR="007F0F62" w:rsidRPr="00B356B4">
        <w:rPr>
          <w:rFonts w:ascii="Arial" w:eastAsia="Times New Roman" w:hAnsi="Arial" w:cs="Arial"/>
          <w:b/>
          <w:szCs w:val="24"/>
          <w:lang w:eastAsia="de-DE"/>
        </w:rPr>
        <w:t>Informationen über Datenverarbeitungsvorgänge auf der Website</w:t>
      </w:r>
      <w:bookmarkEnd w:id="7"/>
    </w:p>
    <w:p w:rsidR="00B3525F" w:rsidRPr="00B356B4" w:rsidRDefault="00B3525F"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Unabhängig von diesen Standardinformationen (s. oben) muss die Website sodann im Rahmen der Datenschutzerklärung die einzelnen Datenverarbeitungsvorgänge aufschlüsseln und im Einzelnen darlegen. Hierzu bietet sich eine </w:t>
      </w:r>
      <w:r w:rsidR="00944906">
        <w:rPr>
          <w:rFonts w:ascii="Arial" w:eastAsia="Times New Roman" w:hAnsi="Arial" w:cs="Arial"/>
          <w:szCs w:val="24"/>
          <w:lang w:eastAsia="de-DE"/>
        </w:rPr>
        <w:t>Gliederung zu den unterschiedlichen</w:t>
      </w:r>
      <w:r w:rsidRPr="00B356B4">
        <w:rPr>
          <w:rFonts w:ascii="Arial" w:eastAsia="Times New Roman" w:hAnsi="Arial" w:cs="Arial"/>
          <w:szCs w:val="24"/>
          <w:lang w:eastAsia="de-DE"/>
        </w:rPr>
        <w:t xml:space="preserve"> Zwecken der Website an (bloß informatorische Nutzung der We</w:t>
      </w:r>
      <w:r w:rsidRPr="00B356B4">
        <w:rPr>
          <w:rFonts w:ascii="Arial" w:eastAsia="Times New Roman" w:hAnsi="Arial" w:cs="Arial"/>
          <w:szCs w:val="24"/>
          <w:lang w:eastAsia="de-DE"/>
        </w:rPr>
        <w:t>b</w:t>
      </w:r>
      <w:r w:rsidRPr="00B356B4">
        <w:rPr>
          <w:rFonts w:ascii="Arial" w:eastAsia="Times New Roman" w:hAnsi="Arial" w:cs="Arial"/>
          <w:szCs w:val="24"/>
          <w:lang w:eastAsia="de-DE"/>
        </w:rPr>
        <w:t>sites/Cookies/Newsletter/</w:t>
      </w:r>
      <w:proofErr w:type="spellStart"/>
      <w:r w:rsidRPr="00B356B4">
        <w:rPr>
          <w:rFonts w:ascii="Arial" w:eastAsia="Times New Roman" w:hAnsi="Arial" w:cs="Arial"/>
          <w:szCs w:val="24"/>
          <w:lang w:eastAsia="de-DE"/>
        </w:rPr>
        <w:t>Webanalytics</w:t>
      </w:r>
      <w:proofErr w:type="spellEnd"/>
      <w:r w:rsidRPr="00B356B4">
        <w:rPr>
          <w:rFonts w:ascii="Arial" w:eastAsia="Times New Roman" w:hAnsi="Arial" w:cs="Arial"/>
          <w:szCs w:val="24"/>
          <w:lang w:eastAsia="de-DE"/>
        </w:rPr>
        <w:t>/</w:t>
      </w:r>
      <w:proofErr w:type="spellStart"/>
      <w:r w:rsidRPr="00B356B4">
        <w:rPr>
          <w:rFonts w:ascii="Arial" w:eastAsia="Times New Roman" w:hAnsi="Arial" w:cs="Arial"/>
          <w:szCs w:val="24"/>
          <w:lang w:eastAsia="de-DE"/>
        </w:rPr>
        <w:t>Socialmedia</w:t>
      </w:r>
      <w:proofErr w:type="spellEnd"/>
      <w:r w:rsidRPr="00B356B4">
        <w:rPr>
          <w:rFonts w:ascii="Arial" w:eastAsia="Times New Roman" w:hAnsi="Arial" w:cs="Arial"/>
          <w:szCs w:val="24"/>
          <w:lang w:eastAsia="de-DE"/>
        </w:rPr>
        <w:t xml:space="preserve"> </w:t>
      </w:r>
      <w:r w:rsidR="00A62534" w:rsidRPr="00B356B4">
        <w:rPr>
          <w:rFonts w:ascii="Arial" w:eastAsia="Times New Roman" w:hAnsi="Arial" w:cs="Arial"/>
          <w:szCs w:val="24"/>
          <w:lang w:eastAsia="de-DE"/>
        </w:rPr>
        <w:t>etc.</w:t>
      </w:r>
      <w:r w:rsidR="00944906">
        <w:rPr>
          <w:rFonts w:ascii="Arial" w:eastAsia="Times New Roman" w:hAnsi="Arial" w:cs="Arial"/>
          <w:szCs w:val="24"/>
          <w:lang w:eastAsia="de-DE"/>
        </w:rPr>
        <w:t>)</w:t>
      </w:r>
      <w:r w:rsidRPr="00B356B4">
        <w:rPr>
          <w:rFonts w:ascii="Arial" w:eastAsia="Times New Roman" w:hAnsi="Arial" w:cs="Arial"/>
          <w:szCs w:val="24"/>
          <w:lang w:eastAsia="de-DE"/>
        </w:rPr>
        <w:t>.</w:t>
      </w:r>
    </w:p>
    <w:p w:rsidR="00B3525F" w:rsidRPr="00B356B4" w:rsidRDefault="00B3525F"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Bei den jeweiligen Nutzungsformen ist im Einzelnen zu informieren über: </w:t>
      </w:r>
    </w:p>
    <w:p w:rsidR="00092131" w:rsidRDefault="00092131" w:rsidP="004B13C8">
      <w:pPr>
        <w:pStyle w:val="Listenabsatz"/>
        <w:numPr>
          <w:ilvl w:val="0"/>
          <w:numId w:val="19"/>
        </w:num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w:t>
      </w:r>
      <w:r w:rsidRPr="00B356B4">
        <w:rPr>
          <w:rFonts w:ascii="Arial" w:eastAsia="Times New Roman" w:hAnsi="Arial" w:cs="Arial"/>
          <w:szCs w:val="24"/>
          <w:u w:val="single"/>
          <w:lang w:eastAsia="de-DE"/>
        </w:rPr>
        <w:t>Kategorien personenbezogener Daten,</w:t>
      </w:r>
      <w:r w:rsidRPr="00B356B4">
        <w:rPr>
          <w:rFonts w:ascii="Arial" w:eastAsia="Times New Roman" w:hAnsi="Arial" w:cs="Arial"/>
          <w:szCs w:val="24"/>
          <w:lang w:eastAsia="de-DE"/>
        </w:rPr>
        <w:t xml:space="preserve"> die verarbeitet werden (z.B. Name, E-Mail-Adresse, IP-Adresse, Standort, aufgerufene Websites, etc.)</w:t>
      </w:r>
      <w:r w:rsidR="00F54AA5" w:rsidRPr="00B356B4">
        <w:rPr>
          <w:rFonts w:ascii="Arial" w:eastAsia="Times New Roman" w:hAnsi="Arial" w:cs="Arial"/>
          <w:szCs w:val="24"/>
          <w:lang w:eastAsia="de-DE"/>
        </w:rPr>
        <w:t>;</w:t>
      </w:r>
    </w:p>
    <w:p w:rsidR="00B356B4" w:rsidRPr="00B356B4" w:rsidRDefault="00B356B4" w:rsidP="00B356B4">
      <w:pPr>
        <w:pStyle w:val="Listenabsatz"/>
        <w:jc w:val="both"/>
        <w:rPr>
          <w:rFonts w:ascii="Arial" w:eastAsia="Times New Roman" w:hAnsi="Arial" w:cs="Arial"/>
          <w:szCs w:val="24"/>
          <w:lang w:eastAsia="de-DE"/>
        </w:rPr>
      </w:pPr>
    </w:p>
    <w:p w:rsidR="00CD6A3B" w:rsidRPr="006E71EA" w:rsidRDefault="00092131" w:rsidP="004B13C8">
      <w:pPr>
        <w:pStyle w:val="Listenabsatz"/>
        <w:numPr>
          <w:ilvl w:val="0"/>
          <w:numId w:val="19"/>
        </w:numPr>
        <w:jc w:val="both"/>
        <w:rPr>
          <w:rFonts w:ascii="Arial" w:hAnsi="Arial" w:cs="Arial"/>
        </w:rPr>
      </w:pPr>
      <w:r w:rsidRPr="006E71EA">
        <w:rPr>
          <w:rFonts w:ascii="Arial" w:hAnsi="Arial" w:cs="Arial"/>
        </w:rPr>
        <w:t>d</w:t>
      </w:r>
      <w:r w:rsidR="00B3525F">
        <w:rPr>
          <w:rFonts w:ascii="Arial" w:hAnsi="Arial" w:cs="Arial"/>
        </w:rPr>
        <w:t>ie</w:t>
      </w:r>
      <w:r w:rsidRPr="006E71EA">
        <w:rPr>
          <w:rFonts w:ascii="Arial" w:hAnsi="Arial" w:cs="Arial"/>
        </w:rPr>
        <w:t xml:space="preserve"> </w:t>
      </w:r>
      <w:r w:rsidRPr="006E71EA">
        <w:rPr>
          <w:rFonts w:ascii="Arial" w:hAnsi="Arial" w:cs="Arial"/>
          <w:u w:val="single"/>
        </w:rPr>
        <w:t>Zweck</w:t>
      </w:r>
      <w:r w:rsidR="00B3525F">
        <w:rPr>
          <w:rFonts w:ascii="Arial" w:hAnsi="Arial" w:cs="Arial"/>
          <w:u w:val="single"/>
        </w:rPr>
        <w:t>e</w:t>
      </w:r>
      <w:r w:rsidRPr="006E71EA">
        <w:rPr>
          <w:rFonts w:ascii="Arial" w:hAnsi="Arial" w:cs="Arial"/>
          <w:u w:val="single"/>
        </w:rPr>
        <w:t xml:space="preserve"> der Datenverarbeitung</w:t>
      </w:r>
      <w:r w:rsidRPr="006E71EA">
        <w:rPr>
          <w:rFonts w:ascii="Arial" w:hAnsi="Arial" w:cs="Arial"/>
        </w:rPr>
        <w:t xml:space="preserve"> (z.B., um mit Ihnen zu kommunizieren, um Ihnen die angeforderte Informationsbroschüren zu übersenden, um Ihnen die Website anzuzeigen, etc.) und die </w:t>
      </w:r>
      <w:r w:rsidRPr="006E71EA">
        <w:rPr>
          <w:rFonts w:ascii="Arial" w:hAnsi="Arial" w:cs="Arial"/>
          <w:u w:val="single"/>
        </w:rPr>
        <w:t>Rechtsgrundlage</w:t>
      </w:r>
      <w:r w:rsidR="00CD6A3B" w:rsidRPr="006E71EA">
        <w:rPr>
          <w:rFonts w:ascii="Arial" w:hAnsi="Arial" w:cs="Arial"/>
        </w:rPr>
        <w:t>.</w:t>
      </w:r>
      <w:r w:rsidRPr="006E71EA">
        <w:rPr>
          <w:rFonts w:ascii="Arial" w:hAnsi="Arial" w:cs="Arial"/>
        </w:rPr>
        <w:t xml:space="preserve"> </w:t>
      </w:r>
      <w:r w:rsidR="00CD6A3B" w:rsidRPr="006E71EA">
        <w:rPr>
          <w:rFonts w:ascii="Arial" w:hAnsi="Arial" w:cs="Arial"/>
        </w:rPr>
        <w:t>Als Rechtsgrundlage i</w:t>
      </w:r>
      <w:r w:rsidRPr="006E71EA">
        <w:rPr>
          <w:rFonts w:ascii="Arial" w:hAnsi="Arial" w:cs="Arial"/>
        </w:rPr>
        <w:t xml:space="preserve">n Betracht kommen </w:t>
      </w:r>
      <w:r w:rsidRPr="00B356B4">
        <w:rPr>
          <w:rFonts w:ascii="Arial" w:eastAsia="Times New Roman" w:hAnsi="Arial" w:cs="Arial"/>
          <w:szCs w:val="24"/>
          <w:lang w:eastAsia="de-DE"/>
        </w:rPr>
        <w:t>für</w:t>
      </w:r>
      <w:r w:rsidRPr="006E71EA">
        <w:rPr>
          <w:rFonts w:ascii="Arial" w:hAnsi="Arial" w:cs="Arial"/>
        </w:rPr>
        <w:t xml:space="preserve"> Datenverarbeitungsvorgänge über die Website regelm</w:t>
      </w:r>
      <w:r w:rsidRPr="006E71EA">
        <w:rPr>
          <w:rFonts w:ascii="Arial" w:hAnsi="Arial" w:cs="Arial"/>
        </w:rPr>
        <w:t>ä</w:t>
      </w:r>
      <w:r w:rsidRPr="006E71EA">
        <w:rPr>
          <w:rFonts w:ascii="Arial" w:hAnsi="Arial" w:cs="Arial"/>
        </w:rPr>
        <w:t xml:space="preserve">ßig nur </w:t>
      </w:r>
    </w:p>
    <w:p w:rsidR="00CD6A3B" w:rsidRPr="006E71EA" w:rsidRDefault="00B3525F" w:rsidP="004B13C8">
      <w:pPr>
        <w:pStyle w:val="Listenabsatz"/>
        <w:numPr>
          <w:ilvl w:val="2"/>
          <w:numId w:val="19"/>
        </w:numPr>
        <w:jc w:val="both"/>
        <w:rPr>
          <w:rFonts w:ascii="Arial" w:hAnsi="Arial" w:cs="Arial"/>
        </w:rPr>
      </w:pPr>
      <w:r>
        <w:rPr>
          <w:rFonts w:ascii="Arial" w:hAnsi="Arial" w:cs="Arial"/>
        </w:rPr>
        <w:t xml:space="preserve">eine </w:t>
      </w:r>
      <w:r w:rsidR="00092131" w:rsidRPr="006E71EA">
        <w:rPr>
          <w:rFonts w:ascii="Arial" w:hAnsi="Arial" w:cs="Arial"/>
        </w:rPr>
        <w:t xml:space="preserve">Einwilligung </w:t>
      </w:r>
      <w:r>
        <w:rPr>
          <w:rFonts w:ascii="Arial" w:hAnsi="Arial" w:cs="Arial"/>
        </w:rPr>
        <w:t xml:space="preserve">der Betroffenen </w:t>
      </w:r>
      <w:r w:rsidR="00092131" w:rsidRPr="006E71EA">
        <w:rPr>
          <w:rFonts w:ascii="Arial" w:hAnsi="Arial" w:cs="Arial"/>
        </w:rPr>
        <w:t xml:space="preserve">gemäß Art. 6 Abs. 1 </w:t>
      </w:r>
      <w:proofErr w:type="spellStart"/>
      <w:r w:rsidR="00092131" w:rsidRPr="006E71EA">
        <w:rPr>
          <w:rFonts w:ascii="Arial" w:hAnsi="Arial" w:cs="Arial"/>
        </w:rPr>
        <w:t>lit</w:t>
      </w:r>
      <w:proofErr w:type="spellEnd"/>
      <w:r w:rsidR="00092131" w:rsidRPr="006E71EA">
        <w:rPr>
          <w:rFonts w:ascii="Arial" w:hAnsi="Arial" w:cs="Arial"/>
        </w:rPr>
        <w:t>. a DS-GVO</w:t>
      </w:r>
      <w:r w:rsidR="002B6AB4">
        <w:rPr>
          <w:rFonts w:ascii="Arial" w:hAnsi="Arial" w:cs="Arial"/>
        </w:rPr>
        <w:t xml:space="preserve"> bzw. § 6 Abs. 1 </w:t>
      </w:r>
      <w:proofErr w:type="spellStart"/>
      <w:r w:rsidR="002B6AB4">
        <w:rPr>
          <w:rFonts w:ascii="Arial" w:hAnsi="Arial" w:cs="Arial"/>
        </w:rPr>
        <w:t>lit</w:t>
      </w:r>
      <w:proofErr w:type="spellEnd"/>
      <w:r w:rsidR="002B6AB4">
        <w:rPr>
          <w:rFonts w:ascii="Arial" w:hAnsi="Arial" w:cs="Arial"/>
        </w:rPr>
        <w:t>. b KDG</w:t>
      </w:r>
      <w:r w:rsidR="00F54AA5" w:rsidRPr="006E71EA">
        <w:rPr>
          <w:rFonts w:ascii="Arial" w:hAnsi="Arial" w:cs="Arial"/>
        </w:rPr>
        <w:t>,</w:t>
      </w:r>
      <w:r w:rsidR="00092131" w:rsidRPr="006E71EA">
        <w:rPr>
          <w:rFonts w:ascii="Arial" w:hAnsi="Arial" w:cs="Arial"/>
        </w:rPr>
        <w:t xml:space="preserve"> </w:t>
      </w:r>
    </w:p>
    <w:p w:rsidR="00CD6A3B" w:rsidRPr="006E71EA" w:rsidRDefault="00092131" w:rsidP="004B13C8">
      <w:pPr>
        <w:pStyle w:val="Listenabsatz"/>
        <w:numPr>
          <w:ilvl w:val="2"/>
          <w:numId w:val="19"/>
        </w:numPr>
        <w:jc w:val="both"/>
        <w:rPr>
          <w:rFonts w:ascii="Arial" w:hAnsi="Arial" w:cs="Arial"/>
        </w:rPr>
      </w:pPr>
      <w:r w:rsidRPr="006E71EA">
        <w:rPr>
          <w:rFonts w:ascii="Arial" w:hAnsi="Arial" w:cs="Arial"/>
        </w:rPr>
        <w:t>die Erfüllung eines Vertrags mit dem Nutzer</w:t>
      </w:r>
      <w:r w:rsidR="00F54AA5" w:rsidRPr="006E71EA">
        <w:rPr>
          <w:rFonts w:ascii="Arial" w:hAnsi="Arial" w:cs="Arial"/>
        </w:rPr>
        <w:t xml:space="preserve"> bzw. auf dessen A</w:t>
      </w:r>
      <w:r w:rsidR="00F54AA5" w:rsidRPr="006E71EA">
        <w:rPr>
          <w:rFonts w:ascii="Arial" w:hAnsi="Arial" w:cs="Arial"/>
        </w:rPr>
        <w:t>n</w:t>
      </w:r>
      <w:r w:rsidR="00F54AA5" w:rsidRPr="006E71EA">
        <w:rPr>
          <w:rFonts w:ascii="Arial" w:hAnsi="Arial" w:cs="Arial"/>
        </w:rPr>
        <w:t xml:space="preserve">frage die </w:t>
      </w:r>
      <w:r w:rsidRPr="006E71EA">
        <w:rPr>
          <w:rFonts w:ascii="Arial" w:hAnsi="Arial" w:cs="Arial"/>
        </w:rPr>
        <w:t xml:space="preserve">Durchführung vorvertraglicher Maßnahmen </w:t>
      </w:r>
      <w:r w:rsidR="00F54AA5" w:rsidRPr="006E71EA">
        <w:rPr>
          <w:rFonts w:ascii="Arial" w:hAnsi="Arial" w:cs="Arial"/>
        </w:rPr>
        <w:t xml:space="preserve">gemäß Art. 6 Abs. 1 </w:t>
      </w:r>
      <w:proofErr w:type="spellStart"/>
      <w:r w:rsidR="00F54AA5" w:rsidRPr="006E71EA">
        <w:rPr>
          <w:rFonts w:ascii="Arial" w:hAnsi="Arial" w:cs="Arial"/>
        </w:rPr>
        <w:t>lit</w:t>
      </w:r>
      <w:proofErr w:type="spellEnd"/>
      <w:r w:rsidR="00F54AA5" w:rsidRPr="006E71EA">
        <w:rPr>
          <w:rFonts w:ascii="Arial" w:hAnsi="Arial" w:cs="Arial"/>
        </w:rPr>
        <w:t xml:space="preserve">. b DS-GVO </w:t>
      </w:r>
      <w:r w:rsidR="002B6AB4">
        <w:rPr>
          <w:rFonts w:ascii="Arial" w:hAnsi="Arial" w:cs="Arial"/>
        </w:rPr>
        <w:t xml:space="preserve">bzw. § 6 Abs. 1 </w:t>
      </w:r>
      <w:proofErr w:type="spellStart"/>
      <w:r w:rsidR="002B6AB4">
        <w:rPr>
          <w:rFonts w:ascii="Arial" w:hAnsi="Arial" w:cs="Arial"/>
        </w:rPr>
        <w:t>lit</w:t>
      </w:r>
      <w:proofErr w:type="spellEnd"/>
      <w:r w:rsidR="002B6AB4">
        <w:rPr>
          <w:rFonts w:ascii="Arial" w:hAnsi="Arial" w:cs="Arial"/>
        </w:rPr>
        <w:t xml:space="preserve">. c KDG </w:t>
      </w:r>
      <w:r w:rsidR="00F54AA5" w:rsidRPr="006E71EA">
        <w:rPr>
          <w:rFonts w:ascii="Arial" w:hAnsi="Arial" w:cs="Arial"/>
        </w:rPr>
        <w:t xml:space="preserve">oder </w:t>
      </w:r>
    </w:p>
    <w:p w:rsidR="00CD6A3B" w:rsidRPr="006E71EA" w:rsidRDefault="00F54AA5" w:rsidP="004B13C8">
      <w:pPr>
        <w:pStyle w:val="Listenabsatz"/>
        <w:numPr>
          <w:ilvl w:val="2"/>
          <w:numId w:val="19"/>
        </w:numPr>
        <w:jc w:val="both"/>
        <w:rPr>
          <w:rFonts w:ascii="Arial" w:hAnsi="Arial" w:cs="Arial"/>
        </w:rPr>
      </w:pPr>
      <w:r w:rsidRPr="006E71EA">
        <w:rPr>
          <w:rFonts w:ascii="Arial" w:hAnsi="Arial" w:cs="Arial"/>
        </w:rPr>
        <w:t xml:space="preserve">die Verarbeitung zur Wahrung berechtigter Interessen gemäß Art. 6 Abs. 1 </w:t>
      </w:r>
      <w:proofErr w:type="spellStart"/>
      <w:r w:rsidRPr="006E71EA">
        <w:rPr>
          <w:rFonts w:ascii="Arial" w:hAnsi="Arial" w:cs="Arial"/>
        </w:rPr>
        <w:t>lit</w:t>
      </w:r>
      <w:proofErr w:type="spellEnd"/>
      <w:r w:rsidRPr="006E71EA">
        <w:rPr>
          <w:rFonts w:ascii="Arial" w:hAnsi="Arial" w:cs="Arial"/>
        </w:rPr>
        <w:t>. f DS-GVO</w:t>
      </w:r>
      <w:r w:rsidR="002B6AB4">
        <w:rPr>
          <w:rFonts w:ascii="Arial" w:hAnsi="Arial" w:cs="Arial"/>
        </w:rPr>
        <w:t xml:space="preserve"> bzw. § 6 Abs. 1 </w:t>
      </w:r>
      <w:proofErr w:type="spellStart"/>
      <w:r w:rsidR="002B6AB4">
        <w:rPr>
          <w:rFonts w:ascii="Arial" w:hAnsi="Arial" w:cs="Arial"/>
        </w:rPr>
        <w:t>lit</w:t>
      </w:r>
      <w:proofErr w:type="spellEnd"/>
      <w:r w:rsidR="002B6AB4">
        <w:rPr>
          <w:rFonts w:ascii="Arial" w:hAnsi="Arial" w:cs="Arial"/>
        </w:rPr>
        <w:t>. g KDG</w:t>
      </w:r>
      <w:r w:rsidR="00CD6A3B" w:rsidRPr="006E71EA">
        <w:rPr>
          <w:rFonts w:ascii="Arial" w:hAnsi="Arial" w:cs="Arial"/>
        </w:rPr>
        <w:t>.</w:t>
      </w:r>
      <w:r w:rsidR="00C9453A" w:rsidRPr="006E71EA">
        <w:rPr>
          <w:rFonts w:ascii="Arial" w:hAnsi="Arial" w:cs="Arial"/>
        </w:rPr>
        <w:t xml:space="preserve"> </w:t>
      </w:r>
    </w:p>
    <w:p w:rsidR="00092131" w:rsidRPr="00B356B4" w:rsidRDefault="00CD6A3B" w:rsidP="00B356B4">
      <w:pPr>
        <w:ind w:left="709"/>
        <w:jc w:val="both"/>
        <w:rPr>
          <w:rFonts w:ascii="Arial" w:eastAsia="Times New Roman" w:hAnsi="Arial" w:cs="Arial"/>
          <w:szCs w:val="24"/>
          <w:lang w:eastAsia="de-DE"/>
        </w:rPr>
      </w:pPr>
      <w:r w:rsidRPr="00B356B4">
        <w:rPr>
          <w:rFonts w:ascii="Arial" w:eastAsia="Times New Roman" w:hAnsi="Arial" w:cs="Arial"/>
          <w:szCs w:val="24"/>
          <w:lang w:eastAsia="de-DE"/>
        </w:rPr>
        <w:t>S</w:t>
      </w:r>
      <w:r w:rsidR="00C9453A" w:rsidRPr="00B356B4">
        <w:rPr>
          <w:rFonts w:ascii="Arial" w:eastAsia="Times New Roman" w:hAnsi="Arial" w:cs="Arial"/>
          <w:szCs w:val="24"/>
          <w:lang w:eastAsia="de-DE"/>
        </w:rPr>
        <w:t xml:space="preserve">oweit die Datenverarbeitung auf eine Einwilligung des Nutzers gestützt wird (Art. 6 Abs. 1 </w:t>
      </w:r>
      <w:proofErr w:type="spellStart"/>
      <w:r w:rsidR="00C9453A" w:rsidRPr="00B356B4">
        <w:rPr>
          <w:rFonts w:ascii="Arial" w:eastAsia="Times New Roman" w:hAnsi="Arial" w:cs="Arial"/>
          <w:szCs w:val="24"/>
          <w:lang w:eastAsia="de-DE"/>
        </w:rPr>
        <w:t>lit</w:t>
      </w:r>
      <w:proofErr w:type="spellEnd"/>
      <w:r w:rsidR="00C9453A" w:rsidRPr="00B356B4">
        <w:rPr>
          <w:rFonts w:ascii="Arial" w:eastAsia="Times New Roman" w:hAnsi="Arial" w:cs="Arial"/>
          <w:szCs w:val="24"/>
          <w:lang w:eastAsia="de-DE"/>
        </w:rPr>
        <w:t xml:space="preserve">. a DS-GVO) ist auf das jederzeitige </w:t>
      </w:r>
      <w:proofErr w:type="spellStart"/>
      <w:r w:rsidR="00C9453A" w:rsidRPr="00B356B4">
        <w:rPr>
          <w:rFonts w:ascii="Arial" w:eastAsia="Times New Roman" w:hAnsi="Arial" w:cs="Arial"/>
          <w:szCs w:val="24"/>
          <w:lang w:eastAsia="de-DE"/>
        </w:rPr>
        <w:t>Widerrufsrecht</w:t>
      </w:r>
      <w:proofErr w:type="spellEnd"/>
      <w:r w:rsidR="00C9453A" w:rsidRPr="00B356B4">
        <w:rPr>
          <w:rFonts w:ascii="Arial" w:eastAsia="Times New Roman" w:hAnsi="Arial" w:cs="Arial"/>
          <w:szCs w:val="24"/>
          <w:lang w:eastAsia="de-DE"/>
        </w:rPr>
        <w:t xml:space="preserve"> der Einwi</w:t>
      </w:r>
      <w:r w:rsidR="00C9453A" w:rsidRPr="00B356B4">
        <w:rPr>
          <w:rFonts w:ascii="Arial" w:eastAsia="Times New Roman" w:hAnsi="Arial" w:cs="Arial"/>
          <w:szCs w:val="24"/>
          <w:lang w:eastAsia="de-DE"/>
        </w:rPr>
        <w:t>l</w:t>
      </w:r>
      <w:r w:rsidR="00C9453A" w:rsidRPr="00B356B4">
        <w:rPr>
          <w:rFonts w:ascii="Arial" w:eastAsia="Times New Roman" w:hAnsi="Arial" w:cs="Arial"/>
          <w:szCs w:val="24"/>
          <w:lang w:eastAsia="de-DE"/>
        </w:rPr>
        <w:t xml:space="preserve">ligung mit Wirkung für die Zukunft hinzuweisen; soweit die Datenverarbeitung zur Wahrnehmung berechtigter Interessen erfolgt (Art. 6 Abs. 1 </w:t>
      </w:r>
      <w:proofErr w:type="spellStart"/>
      <w:r w:rsidR="00C9453A" w:rsidRPr="00B356B4">
        <w:rPr>
          <w:rFonts w:ascii="Arial" w:eastAsia="Times New Roman" w:hAnsi="Arial" w:cs="Arial"/>
          <w:szCs w:val="24"/>
          <w:lang w:eastAsia="de-DE"/>
        </w:rPr>
        <w:t>lit</w:t>
      </w:r>
      <w:proofErr w:type="spellEnd"/>
      <w:r w:rsidR="00C9453A" w:rsidRPr="00B356B4">
        <w:rPr>
          <w:rFonts w:ascii="Arial" w:eastAsia="Times New Roman" w:hAnsi="Arial" w:cs="Arial"/>
          <w:szCs w:val="24"/>
          <w:lang w:eastAsia="de-DE"/>
        </w:rPr>
        <w:t xml:space="preserve">. f DS-GVO) </w:t>
      </w:r>
      <w:r w:rsidR="00C9453A" w:rsidRPr="00B356B4">
        <w:rPr>
          <w:rFonts w:ascii="Arial" w:eastAsia="Times New Roman" w:hAnsi="Arial" w:cs="Arial"/>
          <w:szCs w:val="24"/>
          <w:lang w:eastAsia="de-DE"/>
        </w:rPr>
        <w:lastRenderedPageBreak/>
        <w:t>sind die verfolgten Interessen zu benennen und ist auf das Widerspruchsrecht nach Art. 21 Abs. 1 DS-GVO gemäß Art. 21 Abs. 4 DS-GVO hinzuweisen;</w:t>
      </w:r>
    </w:p>
    <w:p w:rsidR="00092131" w:rsidRDefault="00092131" w:rsidP="004B13C8">
      <w:pPr>
        <w:pStyle w:val="Listenabsatz"/>
        <w:numPr>
          <w:ilvl w:val="0"/>
          <w:numId w:val="19"/>
        </w:numPr>
        <w:jc w:val="both"/>
        <w:rPr>
          <w:rFonts w:ascii="Arial" w:hAnsi="Arial" w:cs="Arial"/>
        </w:rPr>
      </w:pPr>
      <w:r w:rsidRPr="006E71EA">
        <w:rPr>
          <w:rFonts w:ascii="Arial" w:hAnsi="Arial" w:cs="Arial"/>
        </w:rPr>
        <w:t xml:space="preserve">Angaben zur </w:t>
      </w:r>
      <w:r w:rsidRPr="00B356B4">
        <w:rPr>
          <w:rFonts w:ascii="Arial" w:eastAsia="Times New Roman" w:hAnsi="Arial" w:cs="Arial"/>
          <w:szCs w:val="24"/>
          <w:lang w:eastAsia="de-DE"/>
        </w:rPr>
        <w:t>jeweiligen</w:t>
      </w:r>
      <w:r w:rsidRPr="006E71EA">
        <w:rPr>
          <w:rFonts w:ascii="Arial" w:hAnsi="Arial" w:cs="Arial"/>
        </w:rPr>
        <w:t xml:space="preserve"> </w:t>
      </w:r>
      <w:r w:rsidRPr="006E71EA">
        <w:rPr>
          <w:rFonts w:ascii="Arial" w:hAnsi="Arial" w:cs="Arial"/>
          <w:u w:val="single"/>
        </w:rPr>
        <w:t>Speicherdauer</w:t>
      </w:r>
      <w:r w:rsidR="00F54AA5" w:rsidRPr="006E71EA">
        <w:rPr>
          <w:rFonts w:ascii="Arial" w:hAnsi="Arial" w:cs="Arial"/>
        </w:rPr>
        <w:t xml:space="preserve"> oder, falls dies nicht möglich ist, die Kriterien </w:t>
      </w:r>
      <w:r w:rsidR="00B356B4">
        <w:rPr>
          <w:rFonts w:ascii="Arial" w:hAnsi="Arial" w:cs="Arial"/>
        </w:rPr>
        <w:t>für die Festlegung dieser Dauer;</w:t>
      </w:r>
    </w:p>
    <w:p w:rsidR="00B356B4" w:rsidRPr="006E71EA" w:rsidRDefault="00B356B4" w:rsidP="00B356B4">
      <w:pPr>
        <w:pStyle w:val="Listenabsatz"/>
        <w:jc w:val="both"/>
        <w:rPr>
          <w:rFonts w:ascii="Arial" w:hAnsi="Arial" w:cs="Arial"/>
        </w:rPr>
      </w:pPr>
    </w:p>
    <w:p w:rsidR="00092131" w:rsidRDefault="00C9453A"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die Datenverarbeitung für einen Dienst der Website zwingend erforde</w:t>
      </w:r>
      <w:r w:rsidRPr="006E71EA">
        <w:rPr>
          <w:rFonts w:ascii="Arial" w:hAnsi="Arial" w:cs="Arial"/>
        </w:rPr>
        <w:t>r</w:t>
      </w:r>
      <w:r w:rsidRPr="006E71EA">
        <w:rPr>
          <w:rFonts w:ascii="Arial" w:hAnsi="Arial" w:cs="Arial"/>
        </w:rPr>
        <w:t>lich ist, ist der Nutzer hierauf und auf die F</w:t>
      </w:r>
      <w:r w:rsidR="00092131" w:rsidRPr="006E71EA">
        <w:rPr>
          <w:rFonts w:ascii="Arial" w:hAnsi="Arial" w:cs="Arial"/>
        </w:rPr>
        <w:t xml:space="preserve">olgen </w:t>
      </w:r>
      <w:r w:rsidRPr="006E71EA">
        <w:rPr>
          <w:rFonts w:ascii="Arial" w:hAnsi="Arial" w:cs="Arial"/>
        </w:rPr>
        <w:t>seiner</w:t>
      </w:r>
      <w:r w:rsidR="00092131" w:rsidRPr="006E71EA">
        <w:rPr>
          <w:rFonts w:ascii="Arial" w:hAnsi="Arial" w:cs="Arial"/>
        </w:rPr>
        <w:t xml:space="preserve"> Verweigerung</w:t>
      </w:r>
      <w:r w:rsidRPr="006E71EA">
        <w:rPr>
          <w:rFonts w:ascii="Arial" w:hAnsi="Arial" w:cs="Arial"/>
        </w:rPr>
        <w:t xml:space="preserve"> hinz</w:t>
      </w:r>
      <w:r w:rsidRPr="006E71EA">
        <w:rPr>
          <w:rFonts w:ascii="Arial" w:hAnsi="Arial" w:cs="Arial"/>
        </w:rPr>
        <w:t>u</w:t>
      </w:r>
      <w:r w:rsidRPr="006E71EA">
        <w:rPr>
          <w:rFonts w:ascii="Arial" w:hAnsi="Arial" w:cs="Arial"/>
        </w:rPr>
        <w:t>weisen;</w:t>
      </w:r>
    </w:p>
    <w:p w:rsidR="00B356B4" w:rsidRPr="006E71EA" w:rsidRDefault="00B356B4" w:rsidP="00B356B4">
      <w:pPr>
        <w:pStyle w:val="Listenabsatz"/>
        <w:jc w:val="both"/>
        <w:rPr>
          <w:rFonts w:ascii="Arial" w:hAnsi="Arial" w:cs="Arial"/>
        </w:rPr>
      </w:pPr>
    </w:p>
    <w:p w:rsidR="00092131" w:rsidRDefault="00C9453A"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in der Website Tools für eine automatisierte Entscheidungsfindung i</w:t>
      </w:r>
      <w:r w:rsidRPr="006E71EA">
        <w:rPr>
          <w:rFonts w:ascii="Arial" w:hAnsi="Arial" w:cs="Arial"/>
        </w:rPr>
        <w:t>m</w:t>
      </w:r>
      <w:r w:rsidRPr="006E71EA">
        <w:rPr>
          <w:rFonts w:ascii="Arial" w:hAnsi="Arial" w:cs="Arial"/>
        </w:rPr>
        <w:t>plementiert sind (Bsp. Profiling), ist über die</w:t>
      </w:r>
      <w:r w:rsidR="00092131" w:rsidRPr="006E71EA">
        <w:rPr>
          <w:rFonts w:ascii="Arial" w:hAnsi="Arial" w:cs="Arial"/>
        </w:rPr>
        <w:t xml:space="preserve"> involvierte Logik und Tragweite </w:t>
      </w:r>
      <w:r w:rsidRPr="006E71EA">
        <w:rPr>
          <w:rFonts w:ascii="Arial" w:hAnsi="Arial" w:cs="Arial"/>
        </w:rPr>
        <w:t>sowie</w:t>
      </w:r>
      <w:r w:rsidR="00092131" w:rsidRPr="006E71EA">
        <w:rPr>
          <w:rFonts w:ascii="Arial" w:hAnsi="Arial" w:cs="Arial"/>
        </w:rPr>
        <w:t xml:space="preserve"> die angestrebten Auswirkungen </w:t>
      </w:r>
      <w:r w:rsidRPr="006E71EA">
        <w:rPr>
          <w:rFonts w:ascii="Arial" w:hAnsi="Arial" w:cs="Arial"/>
        </w:rPr>
        <w:t>zu informieren;</w:t>
      </w:r>
    </w:p>
    <w:p w:rsidR="00B356B4" w:rsidRPr="006E71EA" w:rsidRDefault="00B356B4" w:rsidP="00B356B4">
      <w:pPr>
        <w:pStyle w:val="Listenabsatz"/>
        <w:jc w:val="both"/>
        <w:rPr>
          <w:rFonts w:ascii="Arial" w:hAnsi="Arial" w:cs="Arial"/>
        </w:rPr>
      </w:pPr>
    </w:p>
    <w:p w:rsidR="00092131" w:rsidRDefault="00C9453A"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personenbezogene Daten </w:t>
      </w:r>
      <w:r w:rsidR="00E07C04" w:rsidRPr="006E71EA">
        <w:rPr>
          <w:rFonts w:ascii="Arial" w:hAnsi="Arial" w:cs="Arial"/>
        </w:rPr>
        <w:t>zur Erfüllung des Zwecks der Datenverarbe</w:t>
      </w:r>
      <w:r w:rsidR="00E07C04" w:rsidRPr="006E71EA">
        <w:rPr>
          <w:rFonts w:ascii="Arial" w:hAnsi="Arial" w:cs="Arial"/>
        </w:rPr>
        <w:t>i</w:t>
      </w:r>
      <w:r w:rsidR="00E07C04" w:rsidRPr="006E71EA">
        <w:rPr>
          <w:rFonts w:ascii="Arial" w:hAnsi="Arial" w:cs="Arial"/>
        </w:rPr>
        <w:t xml:space="preserve">tung an </w:t>
      </w:r>
      <w:r w:rsidR="00092131" w:rsidRPr="006E71EA">
        <w:rPr>
          <w:rFonts w:ascii="Arial" w:hAnsi="Arial" w:cs="Arial"/>
        </w:rPr>
        <w:t xml:space="preserve">Dritte </w:t>
      </w:r>
      <w:r w:rsidR="00E07C04" w:rsidRPr="006E71EA">
        <w:rPr>
          <w:rFonts w:ascii="Arial" w:hAnsi="Arial" w:cs="Arial"/>
        </w:rPr>
        <w:t xml:space="preserve">(auch andere </w:t>
      </w:r>
      <w:r w:rsidR="002B6AB4">
        <w:rPr>
          <w:rFonts w:ascii="Arial" w:hAnsi="Arial" w:cs="Arial"/>
        </w:rPr>
        <w:t>Institutionen des Erzbistums Köln</w:t>
      </w:r>
      <w:r w:rsidR="00E07C04" w:rsidRPr="006E71EA">
        <w:rPr>
          <w:rFonts w:ascii="Arial" w:hAnsi="Arial" w:cs="Arial"/>
        </w:rPr>
        <w:t>) oder</w:t>
      </w:r>
      <w:r w:rsidR="00092131" w:rsidRPr="006E71EA">
        <w:rPr>
          <w:rFonts w:ascii="Arial" w:hAnsi="Arial" w:cs="Arial"/>
        </w:rPr>
        <w:t xml:space="preserve"> Dienstlei</w:t>
      </w:r>
      <w:r w:rsidR="00092131" w:rsidRPr="006E71EA">
        <w:rPr>
          <w:rFonts w:ascii="Arial" w:hAnsi="Arial" w:cs="Arial"/>
        </w:rPr>
        <w:t>s</w:t>
      </w:r>
      <w:r w:rsidR="00092131" w:rsidRPr="006E71EA">
        <w:rPr>
          <w:rFonts w:ascii="Arial" w:hAnsi="Arial" w:cs="Arial"/>
        </w:rPr>
        <w:t xml:space="preserve">ter </w:t>
      </w:r>
      <w:r w:rsidR="00E07C04" w:rsidRPr="006E71EA">
        <w:rPr>
          <w:rFonts w:ascii="Arial" w:hAnsi="Arial" w:cs="Arial"/>
        </w:rPr>
        <w:t xml:space="preserve">(z.B. Versandunternehmen von Informationsbroschüren, Google </w:t>
      </w:r>
      <w:proofErr w:type="spellStart"/>
      <w:r w:rsidR="00E07C04" w:rsidRPr="006E71EA">
        <w:rPr>
          <w:rFonts w:ascii="Arial" w:hAnsi="Arial" w:cs="Arial"/>
        </w:rPr>
        <w:t>Analytics</w:t>
      </w:r>
      <w:proofErr w:type="spellEnd"/>
      <w:r w:rsidR="00E07C04" w:rsidRPr="006E71EA">
        <w:rPr>
          <w:rFonts w:ascii="Arial" w:hAnsi="Arial" w:cs="Arial"/>
        </w:rPr>
        <w:t xml:space="preserve">, etc.) </w:t>
      </w:r>
      <w:r w:rsidR="00092131" w:rsidRPr="006E71EA">
        <w:rPr>
          <w:rFonts w:ascii="Arial" w:hAnsi="Arial" w:cs="Arial"/>
        </w:rPr>
        <w:t>(</w:t>
      </w:r>
      <w:proofErr w:type="spellStart"/>
      <w:r w:rsidR="00092131" w:rsidRPr="006E71EA">
        <w:rPr>
          <w:rFonts w:ascii="Arial" w:hAnsi="Arial" w:cs="Arial"/>
        </w:rPr>
        <w:t>Auftragsverarbeiter</w:t>
      </w:r>
      <w:proofErr w:type="spellEnd"/>
      <w:r w:rsidR="00092131" w:rsidRPr="006E71EA">
        <w:rPr>
          <w:rFonts w:ascii="Arial" w:hAnsi="Arial" w:cs="Arial"/>
        </w:rPr>
        <w:t xml:space="preserve">) </w:t>
      </w:r>
      <w:r w:rsidR="00E07C04" w:rsidRPr="006E71EA">
        <w:rPr>
          <w:rFonts w:ascii="Arial" w:hAnsi="Arial" w:cs="Arial"/>
        </w:rPr>
        <w:t>übermittelt werden bzw. diese Zugriff auf die Daten haben, ist hierüber ebenfalls zu informieren</w:t>
      </w:r>
      <w:r w:rsidR="00EC2EE4">
        <w:rPr>
          <w:rFonts w:ascii="Arial" w:hAnsi="Arial" w:cs="Arial"/>
        </w:rPr>
        <w:t xml:space="preserve"> (lediglich durch Auflistung der K</w:t>
      </w:r>
      <w:r w:rsidR="00EC2EE4">
        <w:rPr>
          <w:rFonts w:ascii="Arial" w:hAnsi="Arial" w:cs="Arial"/>
        </w:rPr>
        <w:t>a</w:t>
      </w:r>
      <w:r w:rsidR="00EC2EE4">
        <w:rPr>
          <w:rFonts w:ascii="Arial" w:hAnsi="Arial" w:cs="Arial"/>
        </w:rPr>
        <w:t>tegorien von Empfängern)</w:t>
      </w:r>
      <w:r w:rsidR="00E07C04" w:rsidRPr="006E71EA">
        <w:rPr>
          <w:rFonts w:ascii="Arial" w:hAnsi="Arial" w:cs="Arial"/>
        </w:rPr>
        <w:t xml:space="preserve">;  </w:t>
      </w:r>
    </w:p>
    <w:p w:rsidR="00B356B4" w:rsidRPr="006E71EA" w:rsidRDefault="00B356B4" w:rsidP="00B356B4">
      <w:pPr>
        <w:pStyle w:val="Listenabsatz"/>
        <w:jc w:val="both"/>
        <w:rPr>
          <w:rFonts w:ascii="Arial" w:hAnsi="Arial" w:cs="Arial"/>
        </w:rPr>
      </w:pPr>
    </w:p>
    <w:p w:rsidR="00092131" w:rsidRPr="006E71EA" w:rsidRDefault="00E07C04" w:rsidP="004B13C8">
      <w:pPr>
        <w:pStyle w:val="Listenabsatz"/>
        <w:numPr>
          <w:ilvl w:val="0"/>
          <w:numId w:val="19"/>
        </w:numPr>
        <w:jc w:val="both"/>
        <w:rPr>
          <w:rFonts w:ascii="Arial" w:hAnsi="Arial" w:cs="Arial"/>
        </w:rPr>
      </w:pPr>
      <w:r w:rsidRPr="006E71EA">
        <w:rPr>
          <w:rFonts w:ascii="Arial" w:hAnsi="Arial" w:cs="Arial"/>
          <w:u w:val="single"/>
        </w:rPr>
        <w:t>soweit</w:t>
      </w:r>
      <w:r w:rsidRPr="006E71EA">
        <w:rPr>
          <w:rFonts w:ascii="Arial" w:hAnsi="Arial" w:cs="Arial"/>
        </w:rPr>
        <w:t xml:space="preserve"> Datenübermittlungen in Drittstaaten </w:t>
      </w:r>
      <w:r w:rsidRPr="00B356B4">
        <w:rPr>
          <w:rFonts w:ascii="Arial" w:hAnsi="Arial" w:cs="Arial"/>
          <w:u w:val="single"/>
        </w:rPr>
        <w:t>außerhalb</w:t>
      </w:r>
      <w:r w:rsidRPr="006E71EA">
        <w:rPr>
          <w:rFonts w:ascii="Arial" w:hAnsi="Arial" w:cs="Arial"/>
        </w:rPr>
        <w:t xml:space="preserve"> der Europäischen Union erfolgen, ist hierüber und über die Garantien zur Sicherstellung ei</w:t>
      </w:r>
      <w:r w:rsidR="00092131" w:rsidRPr="006E71EA">
        <w:rPr>
          <w:rFonts w:ascii="Arial" w:hAnsi="Arial" w:cs="Arial"/>
        </w:rPr>
        <w:t>n</w:t>
      </w:r>
      <w:r w:rsidRPr="006E71EA">
        <w:rPr>
          <w:rFonts w:ascii="Arial" w:hAnsi="Arial" w:cs="Arial"/>
        </w:rPr>
        <w:t>es ang</w:t>
      </w:r>
      <w:r w:rsidRPr="006E71EA">
        <w:rPr>
          <w:rFonts w:ascii="Arial" w:hAnsi="Arial" w:cs="Arial"/>
        </w:rPr>
        <w:t>e</w:t>
      </w:r>
      <w:r w:rsidRPr="006E71EA">
        <w:rPr>
          <w:rFonts w:ascii="Arial" w:hAnsi="Arial" w:cs="Arial"/>
        </w:rPr>
        <w:t>messenen Datenschutzniveaus ebenfalls zu informieren</w:t>
      </w:r>
      <w:r w:rsidR="00CD6A3B" w:rsidRPr="006E71EA">
        <w:rPr>
          <w:rFonts w:ascii="Arial" w:hAnsi="Arial" w:cs="Arial"/>
        </w:rPr>
        <w:t xml:space="preserve"> (z.B. EU-US Privacy </w:t>
      </w:r>
      <w:proofErr w:type="spellStart"/>
      <w:r w:rsidR="00CD6A3B" w:rsidRPr="006E71EA">
        <w:rPr>
          <w:rFonts w:ascii="Arial" w:hAnsi="Arial" w:cs="Arial"/>
        </w:rPr>
        <w:t>Shield</w:t>
      </w:r>
      <w:proofErr w:type="spellEnd"/>
      <w:r w:rsidR="00EC2EE4">
        <w:rPr>
          <w:rFonts w:ascii="Arial" w:hAnsi="Arial" w:cs="Arial"/>
        </w:rPr>
        <w:t>/EU-Standardvertragsklauseln etc.</w:t>
      </w:r>
      <w:r w:rsidR="00CD6A3B" w:rsidRPr="006E71EA">
        <w:rPr>
          <w:rFonts w:ascii="Arial" w:hAnsi="Arial" w:cs="Arial"/>
        </w:rPr>
        <w:t>)</w:t>
      </w:r>
      <w:r w:rsidRPr="006E71EA">
        <w:rPr>
          <w:rFonts w:ascii="Arial" w:hAnsi="Arial" w:cs="Arial"/>
        </w:rPr>
        <w:t>.</w:t>
      </w:r>
    </w:p>
    <w:p w:rsidR="00092131" w:rsidRPr="00B356B4" w:rsidRDefault="00011749"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Nachfolgend werden exemplarisch Datenverarbeitungsvorgänge dargestellt, die </w:t>
      </w:r>
      <w:r w:rsidR="00EC2EE4" w:rsidRPr="00B356B4">
        <w:rPr>
          <w:rFonts w:ascii="Arial" w:eastAsia="Times New Roman" w:hAnsi="Arial" w:cs="Arial"/>
          <w:szCs w:val="24"/>
          <w:lang w:eastAsia="de-DE"/>
        </w:rPr>
        <w:t xml:space="preserve">– ohne Anspruch auf Vollständigkeit - </w:t>
      </w:r>
      <w:r w:rsidRPr="00B356B4">
        <w:rPr>
          <w:rFonts w:ascii="Arial" w:eastAsia="Times New Roman" w:hAnsi="Arial" w:cs="Arial"/>
          <w:szCs w:val="24"/>
          <w:lang w:eastAsia="de-DE"/>
        </w:rPr>
        <w:t xml:space="preserve">auf Websites </w:t>
      </w:r>
      <w:r w:rsidR="002B6AB4">
        <w:rPr>
          <w:rFonts w:ascii="Arial" w:eastAsia="Times New Roman" w:hAnsi="Arial" w:cs="Arial"/>
          <w:szCs w:val="24"/>
          <w:lang w:eastAsia="de-DE"/>
        </w:rPr>
        <w:t>des Erzbistums Köln</w:t>
      </w:r>
      <w:r w:rsidRPr="00B356B4">
        <w:rPr>
          <w:rFonts w:ascii="Arial" w:eastAsia="Times New Roman" w:hAnsi="Arial" w:cs="Arial"/>
          <w:szCs w:val="24"/>
          <w:lang w:eastAsia="de-DE"/>
        </w:rPr>
        <w:t xml:space="preserve"> </w:t>
      </w:r>
      <w:r w:rsidR="00EC2EE4" w:rsidRPr="00B356B4">
        <w:rPr>
          <w:rFonts w:ascii="Arial" w:eastAsia="Times New Roman" w:hAnsi="Arial" w:cs="Arial"/>
          <w:szCs w:val="24"/>
          <w:lang w:eastAsia="de-DE"/>
        </w:rPr>
        <w:t>naheliegend s</w:t>
      </w:r>
      <w:r w:rsidRPr="00B356B4">
        <w:rPr>
          <w:rFonts w:ascii="Arial" w:eastAsia="Times New Roman" w:hAnsi="Arial" w:cs="Arial"/>
          <w:szCs w:val="24"/>
          <w:lang w:eastAsia="de-DE"/>
        </w:rPr>
        <w:t>ind.</w:t>
      </w:r>
    </w:p>
    <w:p w:rsidR="007F0F62" w:rsidRPr="00944906" w:rsidRDefault="00EC2EE4" w:rsidP="00944906">
      <w:pPr>
        <w:pStyle w:val="Listenabsatz"/>
        <w:numPr>
          <w:ilvl w:val="0"/>
          <w:numId w:val="22"/>
        </w:numPr>
        <w:ind w:left="567" w:hanging="567"/>
        <w:jc w:val="both"/>
        <w:rPr>
          <w:rFonts w:ascii="Arial" w:eastAsia="Times New Roman" w:hAnsi="Arial" w:cs="Arial"/>
          <w:b/>
          <w:szCs w:val="24"/>
          <w:lang w:eastAsia="de-DE"/>
        </w:rPr>
      </w:pPr>
      <w:bookmarkStart w:id="8" w:name="_Toc514176810"/>
      <w:r w:rsidRPr="00944906">
        <w:rPr>
          <w:rFonts w:ascii="Arial" w:eastAsia="Times New Roman" w:hAnsi="Arial" w:cs="Arial"/>
          <w:b/>
          <w:szCs w:val="24"/>
          <w:lang w:eastAsia="de-DE"/>
        </w:rPr>
        <w:t xml:space="preserve">Bloße </w:t>
      </w:r>
      <w:r w:rsidR="007F0F62" w:rsidRPr="00944906">
        <w:rPr>
          <w:rFonts w:ascii="Arial" w:eastAsia="Times New Roman" w:hAnsi="Arial" w:cs="Arial"/>
          <w:b/>
          <w:szCs w:val="24"/>
          <w:lang w:eastAsia="de-DE"/>
        </w:rPr>
        <w:t xml:space="preserve">Bereitstellung der Website und Erstellung von </w:t>
      </w:r>
      <w:proofErr w:type="spellStart"/>
      <w:r w:rsidR="007F0F62" w:rsidRPr="00944906">
        <w:rPr>
          <w:rFonts w:ascii="Arial" w:eastAsia="Times New Roman" w:hAnsi="Arial" w:cs="Arial"/>
          <w:b/>
          <w:szCs w:val="24"/>
          <w:lang w:eastAsia="de-DE"/>
        </w:rPr>
        <w:t>Logfiles</w:t>
      </w:r>
      <w:bookmarkEnd w:id="8"/>
      <w:proofErr w:type="spellEnd"/>
    </w:p>
    <w:p w:rsidR="00A32DBF"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Durch das bloße </w:t>
      </w:r>
      <w:r w:rsidR="00EC2EE4" w:rsidRPr="00B356B4">
        <w:rPr>
          <w:rFonts w:ascii="Arial" w:eastAsia="Times New Roman" w:hAnsi="Arial" w:cs="Arial"/>
          <w:szCs w:val="24"/>
          <w:lang w:eastAsia="de-DE"/>
        </w:rPr>
        <w:t xml:space="preserve">informatorische </w:t>
      </w:r>
      <w:r w:rsidRPr="00B356B4">
        <w:rPr>
          <w:rFonts w:ascii="Arial" w:eastAsia="Times New Roman" w:hAnsi="Arial" w:cs="Arial"/>
          <w:szCs w:val="24"/>
          <w:lang w:eastAsia="de-DE"/>
        </w:rPr>
        <w:t>Aufrufen der Website werden bereits personenb</w:t>
      </w:r>
      <w:r w:rsidRPr="00B356B4">
        <w:rPr>
          <w:rFonts w:ascii="Arial" w:eastAsia="Times New Roman" w:hAnsi="Arial" w:cs="Arial"/>
          <w:szCs w:val="24"/>
          <w:lang w:eastAsia="de-DE"/>
        </w:rPr>
        <w:t>e</w:t>
      </w:r>
      <w:r w:rsidRPr="00B356B4">
        <w:rPr>
          <w:rFonts w:ascii="Arial" w:eastAsia="Times New Roman" w:hAnsi="Arial" w:cs="Arial"/>
          <w:szCs w:val="24"/>
          <w:lang w:eastAsia="de-DE"/>
        </w:rPr>
        <w:t>zogene Daten verarbeitet, um überhaupt den Aufruf der Website zu ermöglichen (z.B. Browsertyp, IP-</w:t>
      </w:r>
      <w:r w:rsidR="00A32DBF" w:rsidRPr="00B356B4">
        <w:rPr>
          <w:rFonts w:ascii="Arial" w:eastAsia="Times New Roman" w:hAnsi="Arial" w:cs="Arial"/>
          <w:szCs w:val="24"/>
          <w:lang w:eastAsia="de-DE"/>
        </w:rPr>
        <w:t>Adresse, Betriebssystem, etc.). Der häufig in Datenschutzerkl</w:t>
      </w:r>
      <w:r w:rsidR="00A32DBF" w:rsidRPr="00B356B4">
        <w:rPr>
          <w:rFonts w:ascii="Arial" w:eastAsia="Times New Roman" w:hAnsi="Arial" w:cs="Arial"/>
          <w:szCs w:val="24"/>
          <w:lang w:eastAsia="de-DE"/>
        </w:rPr>
        <w:t>ä</w:t>
      </w:r>
      <w:r w:rsidR="00A32DBF" w:rsidRPr="00B356B4">
        <w:rPr>
          <w:rFonts w:ascii="Arial" w:eastAsia="Times New Roman" w:hAnsi="Arial" w:cs="Arial"/>
          <w:szCs w:val="24"/>
          <w:lang w:eastAsia="de-DE"/>
        </w:rPr>
        <w:t>rungen anzutreffende Hinweis „Beim Besuch unserer Webseite erheben wir keine personenbezogenen Daten”</w:t>
      </w:r>
      <w:r w:rsidR="00011749" w:rsidRPr="00B356B4">
        <w:rPr>
          <w:rFonts w:ascii="Arial" w:eastAsia="Times New Roman" w:hAnsi="Arial" w:cs="Arial"/>
          <w:szCs w:val="24"/>
          <w:lang w:eastAsia="de-DE"/>
        </w:rPr>
        <w:t xml:space="preserve"> </w:t>
      </w:r>
      <w:r w:rsidR="00A32DBF" w:rsidRPr="00B356B4">
        <w:rPr>
          <w:rFonts w:ascii="Arial" w:eastAsia="Times New Roman" w:hAnsi="Arial" w:cs="Arial"/>
          <w:szCs w:val="24"/>
          <w:lang w:eastAsia="de-DE"/>
        </w:rPr>
        <w:t xml:space="preserve">ist daher </w:t>
      </w:r>
      <w:r w:rsidR="00EC2EE4" w:rsidRPr="00B356B4">
        <w:rPr>
          <w:rFonts w:ascii="Arial" w:eastAsia="Times New Roman" w:hAnsi="Arial" w:cs="Arial"/>
          <w:szCs w:val="24"/>
          <w:lang w:eastAsia="de-DE"/>
        </w:rPr>
        <w:t>unzutreffend</w:t>
      </w:r>
      <w:r w:rsidR="00A32DBF" w:rsidRPr="00B356B4">
        <w:rPr>
          <w:rFonts w:ascii="Arial" w:eastAsia="Times New Roman" w:hAnsi="Arial" w:cs="Arial"/>
          <w:szCs w:val="24"/>
          <w:lang w:eastAsia="de-DE"/>
        </w:rPr>
        <w:t xml:space="preserve">. </w:t>
      </w:r>
    </w:p>
    <w:p w:rsidR="007F0F62"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Die diesbezüglichen Informationen könnten beispielsweise wie folgt aussehen, wobei die Angaben den tatsächlichen Gegebenheiten entsprechend anzupassen sind. Nicht zutreffende Datenkategorien sind zu entfernen, fehlende zu ergänzen. Werden die </w:t>
      </w:r>
      <w:r w:rsidRPr="00B356B4">
        <w:rPr>
          <w:rFonts w:ascii="Arial" w:eastAsia="Times New Roman" w:hAnsi="Arial" w:cs="Arial"/>
          <w:szCs w:val="24"/>
          <w:lang w:eastAsia="de-DE"/>
        </w:rPr>
        <w:lastRenderedPageBreak/>
        <w:t xml:space="preserve">Daten in </w:t>
      </w:r>
      <w:proofErr w:type="spellStart"/>
      <w:r w:rsidRPr="00B356B4">
        <w:rPr>
          <w:rFonts w:ascii="Arial" w:eastAsia="Times New Roman" w:hAnsi="Arial" w:cs="Arial"/>
          <w:szCs w:val="24"/>
          <w:lang w:eastAsia="de-DE"/>
        </w:rPr>
        <w:t>Logfiles</w:t>
      </w:r>
      <w:proofErr w:type="spellEnd"/>
      <w:r w:rsidRPr="00B356B4">
        <w:rPr>
          <w:rFonts w:ascii="Arial" w:eastAsia="Times New Roman" w:hAnsi="Arial" w:cs="Arial"/>
          <w:szCs w:val="24"/>
          <w:lang w:eastAsia="de-DE"/>
        </w:rPr>
        <w:t xml:space="preserve"> gespeichert, ist hierüber ebenfalls zu informieren und der Text en</w:t>
      </w:r>
      <w:r w:rsidRPr="00B356B4">
        <w:rPr>
          <w:rFonts w:ascii="Arial" w:eastAsia="Times New Roman" w:hAnsi="Arial" w:cs="Arial"/>
          <w:szCs w:val="24"/>
          <w:lang w:eastAsia="de-DE"/>
        </w:rPr>
        <w:t>t</w:t>
      </w:r>
      <w:r w:rsidRPr="00B356B4">
        <w:rPr>
          <w:rFonts w:ascii="Arial" w:eastAsia="Times New Roman" w:hAnsi="Arial" w:cs="Arial"/>
          <w:szCs w:val="24"/>
          <w:lang w:eastAsia="de-DE"/>
        </w:rPr>
        <w:t xml:space="preserve">sprechend anzupassen (beispielhaft nachfolgend in kursiv).  </w:t>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D45B7F" w:rsidRPr="006E71EA" w:rsidRDefault="00D45B7F" w:rsidP="0055539F">
            <w:pPr>
              <w:keepNext/>
              <w:spacing w:before="120" w:line="240" w:lineRule="atLeast"/>
              <w:jc w:val="right"/>
              <w:rPr>
                <w:rFonts w:ascii="Arial" w:hAnsi="Arial" w:cs="Arial"/>
                <w:i/>
              </w:rPr>
            </w:pPr>
            <w:r w:rsidRPr="006E71EA">
              <w:rPr>
                <w:rFonts w:ascii="Arial" w:hAnsi="Arial" w:cs="Arial"/>
                <w:i/>
              </w:rPr>
              <w:t>Formulierungsbeispiel</w:t>
            </w:r>
          </w:p>
          <w:p w:rsidR="00A32DBF" w:rsidRPr="006E71EA" w:rsidRDefault="00EC2EE4" w:rsidP="0055539F">
            <w:pPr>
              <w:keepNext/>
              <w:spacing w:before="120" w:line="240" w:lineRule="atLeast"/>
              <w:jc w:val="both"/>
              <w:rPr>
                <w:rFonts w:ascii="Arial" w:hAnsi="Arial" w:cs="Arial"/>
                <w:u w:val="single"/>
              </w:rPr>
            </w:pPr>
            <w:r>
              <w:rPr>
                <w:rFonts w:ascii="Arial" w:hAnsi="Arial" w:cs="Arial"/>
                <w:u w:val="single"/>
              </w:rPr>
              <w:t xml:space="preserve">Rein informatorischer Besuch </w:t>
            </w:r>
            <w:r w:rsidR="00A32DBF" w:rsidRPr="006E71EA">
              <w:rPr>
                <w:rFonts w:ascii="Arial" w:hAnsi="Arial" w:cs="Arial"/>
                <w:u w:val="single"/>
              </w:rPr>
              <w:t>unserer Website</w:t>
            </w:r>
          </w:p>
          <w:p w:rsidR="007F0F62" w:rsidRPr="006E71EA" w:rsidRDefault="007F0F62" w:rsidP="008D52C2">
            <w:pPr>
              <w:spacing w:before="120" w:line="240" w:lineRule="atLeast"/>
              <w:jc w:val="both"/>
              <w:rPr>
                <w:rFonts w:ascii="Arial" w:hAnsi="Arial" w:cs="Arial"/>
              </w:rPr>
            </w:pPr>
            <w:r w:rsidRPr="006E71EA">
              <w:rPr>
                <w:rFonts w:ascii="Arial" w:hAnsi="Arial" w:cs="Arial"/>
              </w:rPr>
              <w:t xml:space="preserve">Bei </w:t>
            </w:r>
            <w:r w:rsidR="00EC2EE4">
              <w:rPr>
                <w:rFonts w:ascii="Arial" w:hAnsi="Arial" w:cs="Arial"/>
              </w:rPr>
              <w:t xml:space="preserve">dem informatorischen Besuch </w:t>
            </w:r>
            <w:r w:rsidRPr="006E71EA">
              <w:rPr>
                <w:rFonts w:ascii="Arial" w:hAnsi="Arial" w:cs="Arial"/>
              </w:rPr>
              <w:t>unserer Website erfass</w:t>
            </w:r>
            <w:r w:rsidR="00EC2EE4">
              <w:rPr>
                <w:rFonts w:ascii="Arial" w:hAnsi="Arial" w:cs="Arial"/>
              </w:rPr>
              <w:t>en wir a</w:t>
            </w:r>
            <w:r w:rsidRPr="006E71EA">
              <w:rPr>
                <w:rFonts w:ascii="Arial" w:hAnsi="Arial" w:cs="Arial"/>
              </w:rPr>
              <w:t xml:space="preserve">utomatisiert folgende Daten und Informationen vom Computersystem des aufrufenden Rechners: </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IP-Adresse</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Datum und Uhrzeit der Anfrage</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 xml:space="preserve">Zeitzonendifferenz zur Greenwich </w:t>
            </w:r>
            <w:proofErr w:type="spellStart"/>
            <w:r w:rsidRPr="006E71EA">
              <w:rPr>
                <w:rFonts w:ascii="Arial" w:hAnsi="Arial" w:cs="Arial"/>
                <w:i/>
              </w:rPr>
              <w:t>Mean</w:t>
            </w:r>
            <w:proofErr w:type="spellEnd"/>
            <w:r w:rsidRPr="006E71EA">
              <w:rPr>
                <w:rFonts w:ascii="Arial" w:hAnsi="Arial" w:cs="Arial"/>
                <w:i/>
              </w:rPr>
              <w:t xml:space="preserve"> Time (GMT)</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Inhalt der Anforderung (konkrete Seite)</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Zugriffsstatus/HTTP-Statuscode</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jeweils übertragene Datenmenge</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Website, von der die Anforderung kommt</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Browser</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Betriebssystem und dessen Oberfläche</w:t>
            </w:r>
          </w:p>
          <w:p w:rsidR="007F0F62" w:rsidRPr="006E71EA" w:rsidRDefault="007F0F62" w:rsidP="004B13C8">
            <w:pPr>
              <w:pStyle w:val="Listenabsatz"/>
              <w:numPr>
                <w:ilvl w:val="0"/>
                <w:numId w:val="2"/>
              </w:numPr>
              <w:spacing w:before="120" w:line="240" w:lineRule="atLeast"/>
              <w:jc w:val="both"/>
              <w:rPr>
                <w:rFonts w:ascii="Arial" w:hAnsi="Arial" w:cs="Arial"/>
                <w:i/>
              </w:rPr>
            </w:pPr>
            <w:r w:rsidRPr="006E71EA">
              <w:rPr>
                <w:rFonts w:ascii="Arial" w:hAnsi="Arial" w:cs="Arial"/>
                <w:i/>
              </w:rPr>
              <w:t>Sprache und Version der Browsersoftware</w:t>
            </w:r>
          </w:p>
          <w:p w:rsidR="007F0F62" w:rsidRPr="006E71EA" w:rsidRDefault="007F0F62" w:rsidP="008D52C2">
            <w:pPr>
              <w:spacing w:before="120" w:line="240" w:lineRule="atLeast"/>
              <w:jc w:val="both"/>
              <w:rPr>
                <w:rFonts w:ascii="Arial" w:hAnsi="Arial" w:cs="Arial"/>
                <w:i/>
              </w:rPr>
            </w:pPr>
            <w:r w:rsidRPr="006E71EA">
              <w:rPr>
                <w:rFonts w:ascii="Arial" w:hAnsi="Arial" w:cs="Arial"/>
                <w:i/>
              </w:rPr>
              <w:t xml:space="preserve">Die Daten werden ebenfalls in den </w:t>
            </w:r>
            <w:proofErr w:type="spellStart"/>
            <w:r w:rsidRPr="006E71EA">
              <w:rPr>
                <w:rFonts w:ascii="Arial" w:hAnsi="Arial" w:cs="Arial"/>
                <w:i/>
              </w:rPr>
              <w:t>Logfiles</w:t>
            </w:r>
            <w:proofErr w:type="spellEnd"/>
            <w:r w:rsidRPr="006E71EA">
              <w:rPr>
                <w:rFonts w:ascii="Arial" w:hAnsi="Arial" w:cs="Arial"/>
                <w:i/>
              </w:rPr>
              <w:t xml:space="preserve"> unseres Systems gespeichert. Eine Speich</w:t>
            </w:r>
            <w:r w:rsidRPr="006E71EA">
              <w:rPr>
                <w:rFonts w:ascii="Arial" w:hAnsi="Arial" w:cs="Arial"/>
                <w:i/>
              </w:rPr>
              <w:t>e</w:t>
            </w:r>
            <w:r w:rsidRPr="006E71EA">
              <w:rPr>
                <w:rFonts w:ascii="Arial" w:hAnsi="Arial" w:cs="Arial"/>
                <w:i/>
              </w:rPr>
              <w:t>rung dieser Daten zusammen mit anderen personenbezogenen Daten des Nutzers findet nicht statt.</w:t>
            </w:r>
          </w:p>
          <w:p w:rsidR="007F0F62" w:rsidRPr="006E71EA" w:rsidRDefault="007F0F62" w:rsidP="008D52C2">
            <w:pPr>
              <w:spacing w:before="120" w:line="240" w:lineRule="atLeast"/>
              <w:jc w:val="both"/>
              <w:rPr>
                <w:rFonts w:ascii="Arial" w:hAnsi="Arial" w:cs="Arial"/>
                <w:i/>
              </w:rPr>
            </w:pPr>
            <w:r w:rsidRPr="006E71EA">
              <w:rPr>
                <w:rFonts w:ascii="Arial" w:hAnsi="Arial" w:cs="Arial"/>
              </w:rPr>
              <w:t xml:space="preserve">Diese Datenverarbeitung durch unser System dient dem Zweck und unserem Interesse, die Auslieferung der Website an den Rechner des Nutzers zu ermöglichen. Hierfür muss die IP-Adresse des Nutzers für die Dauer der Sitzung gespeichert bleiben. </w:t>
            </w:r>
            <w:r w:rsidRPr="006E71EA">
              <w:rPr>
                <w:rFonts w:ascii="Arial" w:hAnsi="Arial" w:cs="Arial"/>
                <w:i/>
              </w:rPr>
              <w:t>Die Speich</w:t>
            </w:r>
            <w:r w:rsidRPr="006E71EA">
              <w:rPr>
                <w:rFonts w:ascii="Arial" w:hAnsi="Arial" w:cs="Arial"/>
                <w:i/>
              </w:rPr>
              <w:t>e</w:t>
            </w:r>
            <w:r w:rsidRPr="006E71EA">
              <w:rPr>
                <w:rFonts w:ascii="Arial" w:hAnsi="Arial" w:cs="Arial"/>
                <w:i/>
              </w:rPr>
              <w:t xml:space="preserve">rung in </w:t>
            </w:r>
            <w:proofErr w:type="spellStart"/>
            <w:r w:rsidRPr="006E71EA">
              <w:rPr>
                <w:rFonts w:ascii="Arial" w:hAnsi="Arial" w:cs="Arial"/>
                <w:i/>
              </w:rPr>
              <w:t>Logfiles</w:t>
            </w:r>
            <w:proofErr w:type="spellEnd"/>
            <w:r w:rsidRPr="006E71EA">
              <w:rPr>
                <w:rFonts w:ascii="Arial" w:hAnsi="Arial" w:cs="Arial"/>
                <w:i/>
              </w:rPr>
              <w:t xml:space="preserve"> erfolgt zu dem Zweck und unserem Interesse, die Funktionsfähigkeit der Website sicherzustellen und zur Optimierung der Website sowie zur Sicherstellung der Sicherheit unserer informationstechnischen Systeme. Eine Auswertung dieser Daten zu Marke</w:t>
            </w:r>
            <w:r w:rsidR="00A32DBF" w:rsidRPr="006E71EA">
              <w:rPr>
                <w:rFonts w:ascii="Arial" w:hAnsi="Arial" w:cs="Arial"/>
                <w:i/>
              </w:rPr>
              <w:t>tingzwecken findet nicht statt.</w:t>
            </w:r>
          </w:p>
          <w:p w:rsidR="007F0F62" w:rsidRDefault="007F0F62" w:rsidP="00EC2EE4">
            <w:pPr>
              <w:spacing w:before="120" w:line="240" w:lineRule="atLeast"/>
              <w:jc w:val="both"/>
              <w:rPr>
                <w:rFonts w:ascii="Arial" w:hAnsi="Arial" w:cs="Arial"/>
              </w:rPr>
            </w:pPr>
            <w:r w:rsidRPr="006E71EA">
              <w:rPr>
                <w:rFonts w:ascii="Arial" w:hAnsi="Arial" w:cs="Arial"/>
              </w:rPr>
              <w:t xml:space="preserve">Rechtsgrundlage für die Datenverarbeitung ist Art. 6 Abs. 1 S. 1 </w:t>
            </w:r>
            <w:proofErr w:type="spellStart"/>
            <w:r w:rsidRPr="006E71EA">
              <w:rPr>
                <w:rFonts w:ascii="Arial" w:hAnsi="Arial" w:cs="Arial"/>
              </w:rPr>
              <w:t>lit</w:t>
            </w:r>
            <w:proofErr w:type="spellEnd"/>
            <w:r w:rsidRPr="006E71EA">
              <w:rPr>
                <w:rFonts w:ascii="Arial" w:hAnsi="Arial" w:cs="Arial"/>
              </w:rPr>
              <w:t>. f DS-GVO</w:t>
            </w:r>
            <w:r w:rsidR="002B6AB4">
              <w:rPr>
                <w:rFonts w:ascii="Arial" w:hAnsi="Arial" w:cs="Arial"/>
              </w:rPr>
              <w:t xml:space="preserve"> bzw. § 6 Abs. 1 </w:t>
            </w:r>
            <w:proofErr w:type="spellStart"/>
            <w:r w:rsidR="002B6AB4">
              <w:rPr>
                <w:rFonts w:ascii="Arial" w:hAnsi="Arial" w:cs="Arial"/>
              </w:rPr>
              <w:t>lit</w:t>
            </w:r>
            <w:proofErr w:type="spellEnd"/>
            <w:r w:rsidR="002B6AB4">
              <w:rPr>
                <w:rFonts w:ascii="Arial" w:hAnsi="Arial" w:cs="Arial"/>
              </w:rPr>
              <w:t>. g KDG</w:t>
            </w:r>
            <w:r w:rsidRPr="006E71EA">
              <w:rPr>
                <w:rFonts w:ascii="Arial" w:hAnsi="Arial" w:cs="Arial"/>
              </w:rPr>
              <w:t>. Die Daten werden in unserem System gelöscht, wenn die jeweilige Si</w:t>
            </w:r>
            <w:r w:rsidRPr="006E71EA">
              <w:rPr>
                <w:rFonts w:ascii="Arial" w:hAnsi="Arial" w:cs="Arial"/>
              </w:rPr>
              <w:t>t</w:t>
            </w:r>
            <w:r w:rsidRPr="006E71EA">
              <w:rPr>
                <w:rFonts w:ascii="Arial" w:hAnsi="Arial" w:cs="Arial"/>
              </w:rPr>
              <w:t xml:space="preserve">zung beendet ist. </w:t>
            </w:r>
            <w:r w:rsidRPr="006E71EA">
              <w:rPr>
                <w:rFonts w:ascii="Arial" w:hAnsi="Arial" w:cs="Arial"/>
                <w:i/>
              </w:rPr>
              <w:t xml:space="preserve">Die in den </w:t>
            </w:r>
            <w:proofErr w:type="spellStart"/>
            <w:r w:rsidRPr="006E71EA">
              <w:rPr>
                <w:rFonts w:ascii="Arial" w:hAnsi="Arial" w:cs="Arial"/>
                <w:i/>
              </w:rPr>
              <w:t>Logfiles</w:t>
            </w:r>
            <w:proofErr w:type="spellEnd"/>
            <w:r w:rsidRPr="006E71EA">
              <w:rPr>
                <w:rFonts w:ascii="Arial" w:hAnsi="Arial" w:cs="Arial"/>
                <w:i/>
              </w:rPr>
              <w:t xml:space="preserve"> gespeicherten Daten werden nach spätestens sieben Tagen gelöscht oder anonymisiert, sodass eine Zuordnung des aufrufenden Clients nicht mehr möglich ist. </w:t>
            </w:r>
            <w:r w:rsidRPr="006E71EA">
              <w:rPr>
                <w:rFonts w:ascii="Arial" w:hAnsi="Arial" w:cs="Arial"/>
              </w:rPr>
              <w:t xml:space="preserve">Die Erfassung der Daten zur Bereitstellung der Website </w:t>
            </w:r>
            <w:r w:rsidRPr="006E71EA">
              <w:rPr>
                <w:rFonts w:ascii="Arial" w:hAnsi="Arial" w:cs="Arial"/>
                <w:i/>
              </w:rPr>
              <w:t>und die Speich</w:t>
            </w:r>
            <w:r w:rsidRPr="006E71EA">
              <w:rPr>
                <w:rFonts w:ascii="Arial" w:hAnsi="Arial" w:cs="Arial"/>
                <w:i/>
              </w:rPr>
              <w:t>e</w:t>
            </w:r>
            <w:r w:rsidRPr="006E71EA">
              <w:rPr>
                <w:rFonts w:ascii="Arial" w:hAnsi="Arial" w:cs="Arial"/>
                <w:i/>
              </w:rPr>
              <w:t xml:space="preserve">rung der Daten in </w:t>
            </w:r>
            <w:proofErr w:type="spellStart"/>
            <w:r w:rsidRPr="006E71EA">
              <w:rPr>
                <w:rFonts w:ascii="Arial" w:hAnsi="Arial" w:cs="Arial"/>
                <w:i/>
              </w:rPr>
              <w:t>Logfiles</w:t>
            </w:r>
            <w:proofErr w:type="spellEnd"/>
            <w:r w:rsidRPr="006E71EA">
              <w:rPr>
                <w:rFonts w:ascii="Arial" w:hAnsi="Arial" w:cs="Arial"/>
              </w:rPr>
              <w:t xml:space="preserve"> ist für den Betrieb der Internetseite zwingend erforderlich. </w:t>
            </w:r>
            <w:r w:rsidR="00EC2EE4">
              <w:rPr>
                <w:rFonts w:ascii="Arial" w:hAnsi="Arial" w:cs="Arial"/>
              </w:rPr>
              <w:t>Im Übrigen erheben wir personenbezogene Daten von Ihnen nur dann, wenn Sie uns diese auf der Website freiwillig zur Verfügung stellen, z. B., wenn Sie ein Benutzerkonto einric</w:t>
            </w:r>
            <w:r w:rsidR="00EC2EE4">
              <w:rPr>
                <w:rFonts w:ascii="Arial" w:hAnsi="Arial" w:cs="Arial"/>
              </w:rPr>
              <w:t>h</w:t>
            </w:r>
            <w:r w:rsidR="00EC2EE4">
              <w:rPr>
                <w:rFonts w:ascii="Arial" w:hAnsi="Arial" w:cs="Arial"/>
              </w:rPr>
              <w:t xml:space="preserve">ten oder sich bei einem Newsletter registrieren, eine Bestellung aufgeben oder mit uns in Kontakt treten. </w:t>
            </w:r>
          </w:p>
          <w:p w:rsidR="00EC2EE4" w:rsidRPr="006E71EA" w:rsidRDefault="00EC2EE4" w:rsidP="00EC2EE4">
            <w:pPr>
              <w:spacing w:before="120" w:line="240" w:lineRule="atLeast"/>
              <w:jc w:val="both"/>
              <w:rPr>
                <w:rFonts w:ascii="Arial" w:hAnsi="Arial" w:cs="Arial"/>
              </w:rPr>
            </w:pPr>
            <w:r>
              <w:rPr>
                <w:rFonts w:ascii="Arial" w:hAnsi="Arial" w:cs="Arial"/>
              </w:rPr>
              <w:t>Sie können die Website auch generell besuchen, ohne personenbezogene Daten preisz</w:t>
            </w:r>
            <w:r>
              <w:rPr>
                <w:rFonts w:ascii="Arial" w:hAnsi="Arial" w:cs="Arial"/>
              </w:rPr>
              <w:t>u</w:t>
            </w:r>
            <w:r>
              <w:rPr>
                <w:rFonts w:ascii="Arial" w:hAnsi="Arial" w:cs="Arial"/>
              </w:rPr>
              <w:t xml:space="preserve">geben. In diesem Fall kann es jedoch sein, dass Sie bestimmte Bereiche der Website nicht nutzen bzw. wir eine Anfrage von Ihnen nicht beantworten können. </w:t>
            </w:r>
          </w:p>
        </w:tc>
      </w:tr>
    </w:tbl>
    <w:p w:rsidR="00944906" w:rsidRDefault="00944906" w:rsidP="008D52C2">
      <w:pPr>
        <w:spacing w:before="120" w:line="240" w:lineRule="atLeast"/>
        <w:jc w:val="both"/>
        <w:rPr>
          <w:rFonts w:ascii="Arial" w:hAnsi="Arial" w:cs="Arial"/>
        </w:rPr>
      </w:pPr>
    </w:p>
    <w:p w:rsidR="00944906" w:rsidRDefault="00944906">
      <w:pPr>
        <w:spacing w:after="160" w:line="259" w:lineRule="auto"/>
        <w:rPr>
          <w:rFonts w:ascii="Arial" w:hAnsi="Arial" w:cs="Arial"/>
        </w:rPr>
      </w:pPr>
      <w:r>
        <w:rPr>
          <w:rFonts w:ascii="Arial" w:hAnsi="Arial" w:cs="Arial"/>
        </w:rPr>
        <w:br w:type="page"/>
      </w:r>
    </w:p>
    <w:p w:rsidR="007F0F62" w:rsidRPr="00944906" w:rsidRDefault="007F0F62" w:rsidP="00944906">
      <w:pPr>
        <w:pStyle w:val="Listenabsatz"/>
        <w:numPr>
          <w:ilvl w:val="0"/>
          <w:numId w:val="22"/>
        </w:numPr>
        <w:ind w:left="567" w:hanging="567"/>
        <w:jc w:val="both"/>
        <w:rPr>
          <w:rFonts w:ascii="Arial" w:eastAsia="Times New Roman" w:hAnsi="Arial" w:cs="Arial"/>
          <w:b/>
          <w:szCs w:val="24"/>
          <w:lang w:eastAsia="de-DE"/>
        </w:rPr>
      </w:pPr>
      <w:bookmarkStart w:id="9" w:name="_Toc514176811"/>
      <w:r w:rsidRPr="00944906">
        <w:rPr>
          <w:rFonts w:ascii="Arial" w:eastAsia="Times New Roman" w:hAnsi="Arial" w:cs="Arial"/>
          <w:b/>
          <w:szCs w:val="24"/>
          <w:lang w:eastAsia="de-DE"/>
        </w:rPr>
        <w:lastRenderedPageBreak/>
        <w:t>Cookies</w:t>
      </w:r>
      <w:bookmarkEnd w:id="9"/>
    </w:p>
    <w:p w:rsidR="00291158" w:rsidRPr="00B356B4" w:rsidRDefault="007F0F62" w:rsidP="00B356B4">
      <w:pPr>
        <w:jc w:val="both"/>
        <w:rPr>
          <w:rFonts w:ascii="Arial" w:eastAsia="Times New Roman" w:hAnsi="Arial" w:cs="Arial"/>
          <w:szCs w:val="24"/>
          <w:lang w:eastAsia="de-DE"/>
        </w:rPr>
      </w:pPr>
      <w:r w:rsidRPr="00B356B4">
        <w:rPr>
          <w:rFonts w:ascii="Arial" w:eastAsia="Times New Roman" w:hAnsi="Arial" w:cs="Arial"/>
          <w:szCs w:val="24"/>
          <w:lang w:eastAsia="de-DE"/>
        </w:rPr>
        <w:t>Werden auf der Website Cookies eingesetzt, ist hierüber ebenfalls zu informieren. Je nach Art und Zweck des Cookies werden an die Zulässigkeitsvoraussetzungen u</w:t>
      </w:r>
      <w:r w:rsidRPr="00B356B4">
        <w:rPr>
          <w:rFonts w:ascii="Arial" w:eastAsia="Times New Roman" w:hAnsi="Arial" w:cs="Arial"/>
          <w:szCs w:val="24"/>
          <w:lang w:eastAsia="de-DE"/>
        </w:rPr>
        <w:t>n</w:t>
      </w:r>
      <w:r w:rsidRPr="00B356B4">
        <w:rPr>
          <w:rFonts w:ascii="Arial" w:eastAsia="Times New Roman" w:hAnsi="Arial" w:cs="Arial"/>
          <w:szCs w:val="24"/>
          <w:lang w:eastAsia="de-DE"/>
        </w:rPr>
        <w:t>terschiedliche Anforderungen gestellt</w:t>
      </w:r>
      <w:r w:rsidR="00291158" w:rsidRPr="00B356B4">
        <w:rPr>
          <w:rFonts w:ascii="Arial" w:eastAsia="Times New Roman" w:hAnsi="Arial" w:cs="Arial"/>
          <w:szCs w:val="24"/>
          <w:lang w:eastAsia="de-DE"/>
        </w:rPr>
        <w:t>,</w:t>
      </w:r>
      <w:r w:rsidR="00A32DBF" w:rsidRPr="00B356B4">
        <w:rPr>
          <w:rFonts w:ascii="Arial" w:eastAsia="Times New Roman" w:hAnsi="Arial" w:cs="Arial"/>
          <w:szCs w:val="24"/>
          <w:lang w:eastAsia="de-DE"/>
        </w:rPr>
        <w:t xml:space="preserve"> </w:t>
      </w:r>
      <w:r w:rsidRPr="00B356B4">
        <w:rPr>
          <w:rFonts w:ascii="Arial" w:eastAsia="Times New Roman" w:hAnsi="Arial" w:cs="Arial"/>
          <w:szCs w:val="24"/>
          <w:lang w:eastAsia="de-DE"/>
        </w:rPr>
        <w:t>die sich auch auf die bereitzustellenden Info</w:t>
      </w:r>
      <w:r w:rsidRPr="00B356B4">
        <w:rPr>
          <w:rFonts w:ascii="Arial" w:eastAsia="Times New Roman" w:hAnsi="Arial" w:cs="Arial"/>
          <w:szCs w:val="24"/>
          <w:lang w:eastAsia="de-DE"/>
        </w:rPr>
        <w:t>r</w:t>
      </w:r>
      <w:r w:rsidRPr="00B356B4">
        <w:rPr>
          <w:rFonts w:ascii="Arial" w:eastAsia="Times New Roman" w:hAnsi="Arial" w:cs="Arial"/>
          <w:szCs w:val="24"/>
          <w:lang w:eastAsia="de-DE"/>
        </w:rPr>
        <w:t xml:space="preserve">mationen in der </w:t>
      </w:r>
      <w:r w:rsidR="00A32DBF" w:rsidRPr="00B356B4">
        <w:rPr>
          <w:rFonts w:ascii="Arial" w:eastAsia="Times New Roman" w:hAnsi="Arial" w:cs="Arial"/>
          <w:szCs w:val="24"/>
          <w:lang w:eastAsia="de-DE"/>
        </w:rPr>
        <w:t>Datenschutzerklärung auswirken.</w:t>
      </w:r>
      <w:r w:rsidR="000426C3" w:rsidRPr="00B356B4">
        <w:rPr>
          <w:rFonts w:ascii="Arial" w:eastAsia="Times New Roman" w:hAnsi="Arial" w:cs="Arial"/>
          <w:szCs w:val="24"/>
          <w:lang w:eastAsia="de-DE"/>
        </w:rPr>
        <w:t xml:space="preserve"> </w:t>
      </w:r>
      <w:r w:rsidR="00C14FA6" w:rsidRPr="00B356B4">
        <w:rPr>
          <w:rFonts w:ascii="Arial" w:eastAsia="Times New Roman" w:hAnsi="Arial" w:cs="Arial"/>
          <w:szCs w:val="24"/>
          <w:lang w:eastAsia="de-DE"/>
        </w:rPr>
        <w:t>Die rechtlichen Anforderungen an das Setzen von Cookies hängen maßgeblich vom jeweiligen Verwendungszweck und der Dauer des jeweiligen Cookies ab. Umso weitreichender der Verwendungszweck und die Dauer des Cookies, umso eher bedarf es einer aktiven und informierten Ei</w:t>
      </w:r>
      <w:r w:rsidR="00C14FA6" w:rsidRPr="00B356B4">
        <w:rPr>
          <w:rFonts w:ascii="Arial" w:eastAsia="Times New Roman" w:hAnsi="Arial" w:cs="Arial"/>
          <w:szCs w:val="24"/>
          <w:lang w:eastAsia="de-DE"/>
        </w:rPr>
        <w:t>n</w:t>
      </w:r>
      <w:r w:rsidR="00C14FA6" w:rsidRPr="00B356B4">
        <w:rPr>
          <w:rFonts w:ascii="Arial" w:eastAsia="Times New Roman" w:hAnsi="Arial" w:cs="Arial"/>
          <w:szCs w:val="24"/>
          <w:lang w:eastAsia="de-DE"/>
        </w:rPr>
        <w:t>willigung des Nutzers.</w:t>
      </w:r>
      <w:r w:rsidR="00291158" w:rsidRPr="00B356B4">
        <w:rPr>
          <w:rFonts w:ascii="Arial" w:eastAsia="Times New Roman" w:hAnsi="Arial" w:cs="Arial"/>
          <w:szCs w:val="24"/>
          <w:lang w:eastAsia="de-DE"/>
        </w:rPr>
        <w:t xml:space="preserve"> </w:t>
      </w:r>
    </w:p>
    <w:p w:rsidR="00D97818" w:rsidRPr="00B356B4" w:rsidRDefault="00291158" w:rsidP="00B356B4">
      <w:pPr>
        <w:jc w:val="both"/>
        <w:rPr>
          <w:rFonts w:ascii="Arial" w:eastAsia="Times New Roman" w:hAnsi="Arial" w:cs="Arial"/>
          <w:szCs w:val="24"/>
          <w:lang w:eastAsia="de-DE"/>
        </w:rPr>
      </w:pPr>
      <w:r w:rsidRPr="00B356B4">
        <w:rPr>
          <w:rFonts w:ascii="Arial" w:eastAsia="Times New Roman" w:hAnsi="Arial" w:cs="Arial"/>
          <w:szCs w:val="24"/>
          <w:lang w:eastAsia="de-DE"/>
        </w:rPr>
        <w:t>Soweit anstelle von Cookies andere Technologien verwendet werden, gelten grun</w:t>
      </w:r>
      <w:r w:rsidRPr="00B356B4">
        <w:rPr>
          <w:rFonts w:ascii="Arial" w:eastAsia="Times New Roman" w:hAnsi="Arial" w:cs="Arial"/>
          <w:szCs w:val="24"/>
          <w:lang w:eastAsia="de-DE"/>
        </w:rPr>
        <w:t>d</w:t>
      </w:r>
      <w:r w:rsidRPr="00B356B4">
        <w:rPr>
          <w:rFonts w:ascii="Arial" w:eastAsia="Times New Roman" w:hAnsi="Arial" w:cs="Arial"/>
          <w:szCs w:val="24"/>
          <w:lang w:eastAsia="de-DE"/>
        </w:rPr>
        <w:t xml:space="preserve">sätzlich die gleichen rechtlichen Anforderungen wie für das Setzen von Cookies. </w:t>
      </w:r>
    </w:p>
    <w:p w:rsidR="00580B83" w:rsidRPr="00944906" w:rsidRDefault="00580B83" w:rsidP="00944906">
      <w:pPr>
        <w:pStyle w:val="Listenabsatz"/>
        <w:numPr>
          <w:ilvl w:val="0"/>
          <w:numId w:val="23"/>
        </w:numPr>
        <w:ind w:left="567" w:hanging="567"/>
        <w:jc w:val="both"/>
        <w:rPr>
          <w:rFonts w:ascii="Arial" w:eastAsia="Times New Roman" w:hAnsi="Arial" w:cs="Arial"/>
          <w:b/>
          <w:szCs w:val="24"/>
          <w:lang w:eastAsia="de-DE"/>
        </w:rPr>
      </w:pPr>
      <w:bookmarkStart w:id="10" w:name="_Toc514176812"/>
      <w:r w:rsidRPr="00944906">
        <w:rPr>
          <w:rFonts w:ascii="Arial" w:eastAsia="Times New Roman" w:hAnsi="Arial" w:cs="Arial"/>
          <w:b/>
          <w:szCs w:val="24"/>
          <w:lang w:eastAsia="de-DE"/>
        </w:rPr>
        <w:t>Kurze Beschreibung</w:t>
      </w:r>
      <w:bookmarkEnd w:id="10"/>
    </w:p>
    <w:p w:rsidR="00D97818" w:rsidRPr="00B356B4" w:rsidRDefault="00D97818" w:rsidP="00B356B4">
      <w:pPr>
        <w:jc w:val="both"/>
        <w:rPr>
          <w:rFonts w:ascii="Arial" w:eastAsia="Times New Roman" w:hAnsi="Arial" w:cs="Arial"/>
          <w:szCs w:val="24"/>
          <w:lang w:eastAsia="de-DE"/>
        </w:rPr>
      </w:pPr>
      <w:r w:rsidRPr="00B356B4">
        <w:rPr>
          <w:rFonts w:ascii="Arial" w:eastAsia="Times New Roman" w:hAnsi="Arial" w:cs="Arial"/>
          <w:szCs w:val="24"/>
          <w:lang w:eastAsia="de-DE"/>
        </w:rPr>
        <w:t xml:space="preserve">In der Datenschutzerklärung bietet es sich an, zunächst eine </w:t>
      </w:r>
      <w:r w:rsidR="00580B83" w:rsidRPr="00B356B4">
        <w:rPr>
          <w:rFonts w:ascii="Arial" w:eastAsia="Times New Roman" w:hAnsi="Arial" w:cs="Arial"/>
          <w:szCs w:val="24"/>
          <w:lang w:eastAsia="de-DE"/>
        </w:rPr>
        <w:t>kurze Beschreibung von</w:t>
      </w:r>
      <w:r w:rsidRPr="00B356B4">
        <w:rPr>
          <w:rFonts w:ascii="Arial" w:eastAsia="Times New Roman" w:hAnsi="Arial" w:cs="Arial"/>
          <w:szCs w:val="24"/>
          <w:lang w:eastAsia="de-DE"/>
        </w:rPr>
        <w:t xml:space="preserve"> Cookies aufzunehmen</w:t>
      </w:r>
      <w:r w:rsidR="00580B83" w:rsidRPr="00B356B4">
        <w:rPr>
          <w:rFonts w:ascii="Arial" w:eastAsia="Times New Roman" w:hAnsi="Arial" w:cs="Arial"/>
          <w:szCs w:val="24"/>
          <w:lang w:eastAsia="de-DE"/>
        </w:rPr>
        <w:t>.</w:t>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D45B7F" w:rsidRPr="006E71EA" w:rsidRDefault="00D45B7F" w:rsidP="00A51746">
            <w:pPr>
              <w:keepNext/>
              <w:spacing w:before="120" w:line="240" w:lineRule="atLeast"/>
              <w:jc w:val="right"/>
              <w:rPr>
                <w:rFonts w:ascii="Arial" w:hAnsi="Arial" w:cs="Arial"/>
                <w:i/>
              </w:rPr>
            </w:pPr>
            <w:r w:rsidRPr="006E71EA">
              <w:rPr>
                <w:rFonts w:ascii="Arial" w:hAnsi="Arial" w:cs="Arial"/>
                <w:i/>
              </w:rPr>
              <w:lastRenderedPageBreak/>
              <w:t>Formulierungsbeispiel</w:t>
            </w:r>
            <w:r w:rsidR="00CD6A3B" w:rsidRPr="006E71EA">
              <w:rPr>
                <w:rFonts w:ascii="Arial" w:hAnsi="Arial" w:cs="Arial"/>
                <w:i/>
              </w:rPr>
              <w:t xml:space="preserve"> – </w:t>
            </w:r>
            <w:r w:rsidR="00580B83" w:rsidRPr="006E71EA">
              <w:rPr>
                <w:rFonts w:ascii="Arial" w:hAnsi="Arial" w:cs="Arial"/>
                <w:i/>
              </w:rPr>
              <w:t>Kurze Beschreibung</w:t>
            </w:r>
          </w:p>
          <w:p w:rsidR="000426C3" w:rsidRPr="006E71EA" w:rsidRDefault="00723AC6" w:rsidP="00A51746">
            <w:pPr>
              <w:keepNext/>
              <w:spacing w:before="120" w:line="240" w:lineRule="atLeast"/>
              <w:jc w:val="both"/>
              <w:rPr>
                <w:rFonts w:ascii="Arial" w:hAnsi="Arial" w:cs="Arial"/>
                <w:u w:val="single"/>
              </w:rPr>
            </w:pPr>
            <w:r>
              <w:rPr>
                <w:rFonts w:ascii="Arial" w:hAnsi="Arial" w:cs="Arial"/>
                <w:u w:val="single"/>
              </w:rPr>
              <w:t xml:space="preserve">Was sind </w:t>
            </w:r>
            <w:r w:rsidR="000426C3" w:rsidRPr="006E71EA">
              <w:rPr>
                <w:rFonts w:ascii="Arial" w:hAnsi="Arial" w:cs="Arial"/>
                <w:u w:val="single"/>
              </w:rPr>
              <w:t>Cookies</w:t>
            </w:r>
            <w:r>
              <w:rPr>
                <w:rFonts w:ascii="Arial" w:hAnsi="Arial" w:cs="Arial"/>
                <w:u w:val="single"/>
              </w:rPr>
              <w:t>?</w:t>
            </w:r>
          </w:p>
          <w:p w:rsidR="00723AC6" w:rsidRDefault="00723AC6" w:rsidP="00723AC6">
            <w:pPr>
              <w:keepNext/>
              <w:spacing w:before="120" w:line="240" w:lineRule="atLeast"/>
              <w:jc w:val="both"/>
              <w:rPr>
                <w:rFonts w:ascii="Arial" w:hAnsi="Arial" w:cs="Arial"/>
              </w:rPr>
            </w:pPr>
            <w:r>
              <w:rPr>
                <w:rFonts w:ascii="Arial" w:hAnsi="Arial" w:cs="Arial"/>
              </w:rPr>
              <w:t xml:space="preserve">Ein </w:t>
            </w:r>
            <w:r w:rsidR="007F0F62" w:rsidRPr="006E71EA">
              <w:rPr>
                <w:rFonts w:ascii="Arial" w:hAnsi="Arial" w:cs="Arial"/>
              </w:rPr>
              <w:t>Cookie</w:t>
            </w:r>
            <w:r>
              <w:rPr>
                <w:rFonts w:ascii="Arial" w:hAnsi="Arial" w:cs="Arial"/>
              </w:rPr>
              <w:t xml:space="preserve"> ist ein kleiner Datensatz, der auf Ihrem Endgerät gespeichert wird und Daten wie z. B. persönliche Seiteneinstellungen und Anmeldeinformationen enthält. Dieser D</w:t>
            </w:r>
            <w:r>
              <w:rPr>
                <w:rFonts w:ascii="Arial" w:hAnsi="Arial" w:cs="Arial"/>
              </w:rPr>
              <w:t>a</w:t>
            </w:r>
            <w:r>
              <w:rPr>
                <w:rFonts w:ascii="Arial" w:hAnsi="Arial" w:cs="Arial"/>
              </w:rPr>
              <w:t xml:space="preserve">tensatz </w:t>
            </w:r>
            <w:r w:rsidR="00944906">
              <w:rPr>
                <w:rFonts w:ascii="Arial" w:hAnsi="Arial" w:cs="Arial"/>
              </w:rPr>
              <w:t xml:space="preserve">wird </w:t>
            </w:r>
            <w:r>
              <w:rPr>
                <w:rFonts w:ascii="Arial" w:hAnsi="Arial" w:cs="Arial"/>
              </w:rPr>
              <w:t xml:space="preserve">von dem Webserver, mit dem Sie über Ihren Webbrowser eine Verbindung aufgebaut haben, erzeugt und an Sie gesendet. </w:t>
            </w:r>
          </w:p>
          <w:p w:rsidR="00723AC6" w:rsidRDefault="00530A10" w:rsidP="00723AC6">
            <w:pPr>
              <w:keepNext/>
              <w:spacing w:before="120" w:line="240" w:lineRule="atLeast"/>
              <w:jc w:val="both"/>
              <w:rPr>
                <w:rFonts w:ascii="Arial" w:hAnsi="Arial" w:cs="Arial"/>
              </w:rPr>
            </w:pPr>
            <w:r>
              <w:rPr>
                <w:rFonts w:ascii="Arial" w:hAnsi="Arial" w:cs="Arial"/>
              </w:rPr>
              <w:t xml:space="preserve">Nachfolgend sind die gebräuchlichsten Arten von Cookies zu Ihrem Verständnis erklärt: </w:t>
            </w:r>
          </w:p>
          <w:p w:rsidR="00944906" w:rsidRPr="00944906" w:rsidRDefault="00944906" w:rsidP="00944906">
            <w:pPr>
              <w:keepNext/>
              <w:spacing w:before="120" w:line="240" w:lineRule="atLeast"/>
              <w:jc w:val="both"/>
              <w:rPr>
                <w:rFonts w:ascii="Arial" w:hAnsi="Arial" w:cs="Arial"/>
              </w:rPr>
            </w:pPr>
            <w:r w:rsidRPr="00944906">
              <w:rPr>
                <w:rFonts w:ascii="Arial" w:hAnsi="Arial" w:cs="Arial"/>
              </w:rPr>
              <w:t>Nachfolgend sind die gebräuchlichsten Arten von Cookies zu Ihrem Verständnis erklärt:</w:t>
            </w:r>
          </w:p>
          <w:p w:rsidR="00944906" w:rsidRDefault="00944906" w:rsidP="00944906">
            <w:pPr>
              <w:pStyle w:val="Listenabsatz"/>
              <w:keepNext/>
              <w:numPr>
                <w:ilvl w:val="0"/>
                <w:numId w:val="24"/>
              </w:numPr>
              <w:spacing w:before="120" w:line="240" w:lineRule="atLeast"/>
              <w:jc w:val="both"/>
              <w:rPr>
                <w:rFonts w:ascii="Arial" w:hAnsi="Arial" w:cs="Arial"/>
              </w:rPr>
            </w:pPr>
            <w:r w:rsidRPr="00944906">
              <w:rPr>
                <w:rFonts w:ascii="Arial" w:hAnsi="Arial" w:cs="Arial"/>
                <w:b/>
              </w:rPr>
              <w:t>Sitzungs-Cookies:</w:t>
            </w:r>
            <w:r w:rsidRPr="00944906">
              <w:rPr>
                <w:rFonts w:ascii="Arial" w:hAnsi="Arial" w:cs="Arial"/>
              </w:rPr>
              <w:t xml:space="preserve"> Während Sie auf einer Webseite aktiv sind, wird temporär ein Sitzungs-Cookie im Speicher Ihres Computers abgelegt, in dem eine Sitzungske</w:t>
            </w:r>
            <w:r w:rsidRPr="00944906">
              <w:rPr>
                <w:rFonts w:ascii="Arial" w:hAnsi="Arial" w:cs="Arial"/>
              </w:rPr>
              <w:t>n</w:t>
            </w:r>
            <w:r w:rsidRPr="00944906">
              <w:rPr>
                <w:rFonts w:ascii="Arial" w:hAnsi="Arial" w:cs="Arial"/>
              </w:rPr>
              <w:t>nung gespeichert wird, um z. B. bei jedem Seitenwechsel zu verhindern, dass Sie sich erneut anmelden müssen. Sitzungs-Cookies werden bei der Abmeldung g</w:t>
            </w:r>
            <w:r w:rsidRPr="00944906">
              <w:rPr>
                <w:rFonts w:ascii="Arial" w:hAnsi="Arial" w:cs="Arial"/>
              </w:rPr>
              <w:t>e</w:t>
            </w:r>
            <w:r w:rsidRPr="00944906">
              <w:rPr>
                <w:rFonts w:ascii="Arial" w:hAnsi="Arial" w:cs="Arial"/>
              </w:rPr>
              <w:t>löscht oder verlieren ihre Gültigkeit, sobald ihre Sitzung automatisch abgelaufen ist.</w:t>
            </w:r>
          </w:p>
          <w:p w:rsidR="00944906" w:rsidRPr="00944906" w:rsidRDefault="00944906" w:rsidP="00944906">
            <w:pPr>
              <w:pStyle w:val="Listenabsatz"/>
              <w:keepNext/>
              <w:spacing w:before="120" w:line="240" w:lineRule="atLeast"/>
              <w:jc w:val="both"/>
              <w:rPr>
                <w:rFonts w:ascii="Arial" w:hAnsi="Arial" w:cs="Arial"/>
              </w:rPr>
            </w:pPr>
          </w:p>
          <w:p w:rsidR="00944906" w:rsidRDefault="00944906" w:rsidP="00944906">
            <w:pPr>
              <w:pStyle w:val="Listenabsatz"/>
              <w:keepNext/>
              <w:numPr>
                <w:ilvl w:val="0"/>
                <w:numId w:val="24"/>
              </w:numPr>
              <w:spacing w:before="120" w:line="240" w:lineRule="atLeast"/>
              <w:jc w:val="both"/>
              <w:rPr>
                <w:rFonts w:ascii="Arial" w:hAnsi="Arial" w:cs="Arial"/>
              </w:rPr>
            </w:pPr>
            <w:r w:rsidRPr="00944906">
              <w:rPr>
                <w:rFonts w:ascii="Arial" w:hAnsi="Arial" w:cs="Arial"/>
                <w:b/>
              </w:rPr>
              <w:t>Permanente oder Protokoll-Cookies:</w:t>
            </w:r>
            <w:r w:rsidRPr="00944906">
              <w:rPr>
                <w:rFonts w:ascii="Arial" w:hAnsi="Arial" w:cs="Arial"/>
              </w:rPr>
              <w:t xml:space="preserve"> Ein permanenter oder Protokoll-Cookie speichert eine Datei über den im Ablaufdatum vorgesehenen Zeitraum auf Ihrem Computer. Durch diese Cookies erinnern sich Websites bei Ihrem nächsten B</w:t>
            </w:r>
            <w:r w:rsidRPr="00944906">
              <w:rPr>
                <w:rFonts w:ascii="Arial" w:hAnsi="Arial" w:cs="Arial"/>
              </w:rPr>
              <w:t>e</w:t>
            </w:r>
            <w:r w:rsidRPr="00944906">
              <w:rPr>
                <w:rFonts w:ascii="Arial" w:hAnsi="Arial" w:cs="Arial"/>
              </w:rPr>
              <w:t>such an Ihre Informationen und Einstellungen. Das führt zu einem schnelleren und bequemeren Zugriff, da Sie z. B. nicht erneut ihre Spracheinstellung vornehmen müssen. Mit Verstreichen des Ablaufdatums wird der Cookie automatisch gelöscht, wenn Sie die Webseite besuchen, die diesen erzeugt hat.</w:t>
            </w:r>
          </w:p>
          <w:p w:rsidR="00944906" w:rsidRPr="00944906" w:rsidRDefault="00944906" w:rsidP="00944906">
            <w:pPr>
              <w:pStyle w:val="Listenabsatz"/>
              <w:keepNext/>
              <w:spacing w:before="120" w:line="240" w:lineRule="atLeast"/>
              <w:jc w:val="both"/>
              <w:rPr>
                <w:rFonts w:ascii="Arial" w:hAnsi="Arial" w:cs="Arial"/>
              </w:rPr>
            </w:pPr>
          </w:p>
          <w:p w:rsidR="007F0F62" w:rsidRPr="006E71EA" w:rsidRDefault="00944906" w:rsidP="00944906">
            <w:pPr>
              <w:pStyle w:val="Listenabsatz"/>
              <w:keepNext/>
              <w:numPr>
                <w:ilvl w:val="0"/>
                <w:numId w:val="24"/>
              </w:numPr>
              <w:spacing w:before="120" w:line="240" w:lineRule="atLeast"/>
              <w:jc w:val="both"/>
              <w:rPr>
                <w:rFonts w:ascii="Arial" w:hAnsi="Arial" w:cs="Arial"/>
              </w:rPr>
            </w:pPr>
            <w:r w:rsidRPr="00944906">
              <w:rPr>
                <w:rFonts w:ascii="Arial" w:hAnsi="Arial" w:cs="Arial"/>
                <w:b/>
              </w:rPr>
              <w:t>Drittanbieter-Cookies:</w:t>
            </w:r>
            <w:r w:rsidRPr="00944906">
              <w:rPr>
                <w:rFonts w:ascii="Arial" w:hAnsi="Arial" w:cs="Arial"/>
              </w:rPr>
              <w:t xml:space="preserve"> Drittanbieter-Cookies stammen von anderen Anbietern als dem Betreiber der Webseite. Sie können beispielsweise zum Sammeln von Info</w:t>
            </w:r>
            <w:r w:rsidRPr="00944906">
              <w:rPr>
                <w:rFonts w:ascii="Arial" w:hAnsi="Arial" w:cs="Arial"/>
              </w:rPr>
              <w:t>r</w:t>
            </w:r>
            <w:r w:rsidRPr="00944906">
              <w:rPr>
                <w:rFonts w:ascii="Arial" w:hAnsi="Arial" w:cs="Arial"/>
              </w:rPr>
              <w:t>mationen für Werbung, benutzerdefinierte Inhalte und Web-Statistiken verwendet werden.</w:t>
            </w:r>
          </w:p>
        </w:tc>
      </w:tr>
    </w:tbl>
    <w:p w:rsidR="00530A10" w:rsidRPr="00B356B4" w:rsidRDefault="00530A10" w:rsidP="00B356B4">
      <w:pPr>
        <w:jc w:val="both"/>
        <w:rPr>
          <w:rFonts w:ascii="Arial" w:eastAsia="Times New Roman" w:hAnsi="Arial" w:cs="Arial"/>
          <w:szCs w:val="24"/>
          <w:lang w:eastAsia="de-DE"/>
        </w:rPr>
      </w:pPr>
      <w:bookmarkStart w:id="11" w:name="_Toc514176813"/>
    </w:p>
    <w:p w:rsidR="00530A10" w:rsidRPr="00B356B4" w:rsidRDefault="00530A10" w:rsidP="00B356B4">
      <w:pPr>
        <w:jc w:val="both"/>
        <w:rPr>
          <w:rFonts w:ascii="Arial" w:eastAsia="Times New Roman" w:hAnsi="Arial" w:cs="Arial"/>
          <w:szCs w:val="24"/>
          <w:lang w:eastAsia="de-DE"/>
        </w:rPr>
      </w:pPr>
      <w:r w:rsidRPr="00B356B4">
        <w:rPr>
          <w:rFonts w:ascii="Arial" w:eastAsia="Times New Roman" w:hAnsi="Arial" w:cs="Arial"/>
          <w:szCs w:val="24"/>
          <w:lang w:eastAsia="de-DE"/>
        </w:rPr>
        <w:t>Im Folgenden ist zu unterscheiden, ob es sich um Cookies handelt, die einer au</w:t>
      </w:r>
      <w:r w:rsidRPr="00B356B4">
        <w:rPr>
          <w:rFonts w:ascii="Arial" w:eastAsia="Times New Roman" w:hAnsi="Arial" w:cs="Arial"/>
          <w:szCs w:val="24"/>
          <w:lang w:eastAsia="de-DE"/>
        </w:rPr>
        <w:t>s</w:t>
      </w:r>
      <w:r w:rsidRPr="00B356B4">
        <w:rPr>
          <w:rFonts w:ascii="Arial" w:eastAsia="Times New Roman" w:hAnsi="Arial" w:cs="Arial"/>
          <w:szCs w:val="24"/>
          <w:lang w:eastAsia="de-DE"/>
        </w:rPr>
        <w:t>drücklichen Einwilligungserklärung der Besucher der Website bedürfen, oder ob es sich (wie nachstehend</w:t>
      </w:r>
      <w:r w:rsidR="007071D3">
        <w:rPr>
          <w:rFonts w:ascii="Arial" w:eastAsia="Times New Roman" w:hAnsi="Arial" w:cs="Arial"/>
          <w:szCs w:val="24"/>
          <w:lang w:eastAsia="de-DE"/>
        </w:rPr>
        <w:t xml:space="preserve"> unter b</w:t>
      </w:r>
      <w:r w:rsidRPr="00B356B4">
        <w:rPr>
          <w:rFonts w:ascii="Arial" w:eastAsia="Times New Roman" w:hAnsi="Arial" w:cs="Arial"/>
          <w:szCs w:val="24"/>
          <w:lang w:eastAsia="de-DE"/>
        </w:rPr>
        <w:t>) um techni</w:t>
      </w:r>
      <w:r w:rsidR="007071D3">
        <w:rPr>
          <w:rFonts w:ascii="Arial" w:eastAsia="Times New Roman" w:hAnsi="Arial" w:cs="Arial"/>
          <w:szCs w:val="24"/>
          <w:lang w:eastAsia="de-DE"/>
        </w:rPr>
        <w:t>sch notwendige Cookies handelt</w:t>
      </w:r>
      <w:r w:rsidRPr="00B356B4">
        <w:rPr>
          <w:rFonts w:ascii="Arial" w:eastAsia="Times New Roman" w:hAnsi="Arial" w:cs="Arial"/>
          <w:szCs w:val="24"/>
          <w:lang w:eastAsia="de-DE"/>
        </w:rPr>
        <w:t>. Solche technisch notwendigen Cookies sind für ein ordnungsgemäßes Funktionieren der Website erforderlich</w:t>
      </w:r>
      <w:r w:rsidR="002B6AB4">
        <w:rPr>
          <w:rFonts w:ascii="Arial" w:eastAsia="Times New Roman" w:hAnsi="Arial" w:cs="Arial"/>
          <w:szCs w:val="24"/>
          <w:lang w:eastAsia="de-DE"/>
        </w:rPr>
        <w:t xml:space="preserve"> und bedürfen insoweit keiner Einwilligungserklärung</w:t>
      </w:r>
      <w:r w:rsidRPr="00B356B4">
        <w:rPr>
          <w:rFonts w:ascii="Arial" w:eastAsia="Times New Roman" w:hAnsi="Arial" w:cs="Arial"/>
          <w:szCs w:val="24"/>
          <w:lang w:eastAsia="de-DE"/>
        </w:rPr>
        <w:t xml:space="preserve">. </w:t>
      </w:r>
    </w:p>
    <w:p w:rsidR="00CD6A3B" w:rsidRPr="007071D3" w:rsidRDefault="00CD6A3B" w:rsidP="007071D3">
      <w:pPr>
        <w:pStyle w:val="Listenabsatz"/>
        <w:numPr>
          <w:ilvl w:val="0"/>
          <w:numId w:val="23"/>
        </w:numPr>
        <w:ind w:left="567" w:hanging="567"/>
        <w:jc w:val="both"/>
        <w:rPr>
          <w:rFonts w:ascii="Arial" w:eastAsia="Times New Roman" w:hAnsi="Arial" w:cs="Arial"/>
          <w:b/>
          <w:szCs w:val="24"/>
          <w:lang w:eastAsia="de-DE"/>
        </w:rPr>
      </w:pPr>
      <w:r w:rsidRPr="007071D3">
        <w:rPr>
          <w:rFonts w:ascii="Arial" w:eastAsia="Times New Roman" w:hAnsi="Arial" w:cs="Arial"/>
          <w:b/>
          <w:szCs w:val="24"/>
          <w:lang w:eastAsia="de-DE"/>
        </w:rPr>
        <w:t>Technisch notwendige Cookies</w:t>
      </w:r>
      <w:bookmarkEnd w:id="11"/>
    </w:p>
    <w:p w:rsidR="009D1FA4" w:rsidRPr="004B13C8" w:rsidRDefault="00C14FA6" w:rsidP="004B13C8">
      <w:pPr>
        <w:jc w:val="both"/>
        <w:rPr>
          <w:rFonts w:ascii="Arial" w:eastAsia="Times New Roman" w:hAnsi="Arial" w:cs="Arial"/>
          <w:szCs w:val="24"/>
          <w:lang w:eastAsia="de-DE"/>
        </w:rPr>
      </w:pPr>
      <w:r w:rsidRPr="004B13C8">
        <w:rPr>
          <w:rFonts w:ascii="Arial" w:eastAsia="Times New Roman" w:hAnsi="Arial" w:cs="Arial"/>
          <w:szCs w:val="24"/>
          <w:lang w:eastAsia="de-DE"/>
        </w:rPr>
        <w:t xml:space="preserve">Technisch notwendige Cookies dürften nach wie vor ohne Einwilligung des Nutzers zulässig sein. </w:t>
      </w:r>
      <w:r w:rsidR="009D1FA4" w:rsidRPr="004B13C8">
        <w:rPr>
          <w:rFonts w:ascii="Arial" w:eastAsia="Times New Roman" w:hAnsi="Arial" w:cs="Arial"/>
          <w:szCs w:val="24"/>
          <w:lang w:eastAsia="de-DE"/>
        </w:rPr>
        <w:t>Um einen technisch notwendigen Cookie handelt es sich, wenn er</w:t>
      </w:r>
    </w:p>
    <w:p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 xml:space="preserve">notwendig ist für die Durchführung der Übertragung einer Nachricht über ein elektronisches Kommunikationsnetz oder </w:t>
      </w:r>
    </w:p>
    <w:p w:rsidR="00CD6A3B"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unbedingt erforderlich ist, um einen vom Nutzer ausdrücklich gewünschten Dienst zur Verfügung stellen zu können.</w:t>
      </w:r>
    </w:p>
    <w:p w:rsidR="009D1FA4" w:rsidRPr="006E71EA" w:rsidRDefault="009D1FA4" w:rsidP="0040353B">
      <w:pPr>
        <w:jc w:val="both"/>
        <w:rPr>
          <w:rFonts w:ascii="Arial" w:hAnsi="Arial" w:cs="Arial"/>
        </w:rPr>
      </w:pPr>
      <w:r w:rsidRPr="006E71EA">
        <w:rPr>
          <w:rFonts w:ascii="Arial" w:hAnsi="Arial" w:cs="Arial"/>
        </w:rPr>
        <w:lastRenderedPageBreak/>
        <w:t xml:space="preserve">Technisch notwendige Cookies sind regelmäßig </w:t>
      </w:r>
      <w:r w:rsidRPr="006E71EA">
        <w:rPr>
          <w:rFonts w:ascii="Arial" w:hAnsi="Arial" w:cs="Arial"/>
          <w:u w:val="single"/>
        </w:rPr>
        <w:t>Session Cookies</w:t>
      </w:r>
      <w:r w:rsidRPr="006E71EA">
        <w:rPr>
          <w:rFonts w:ascii="Arial" w:hAnsi="Arial" w:cs="Arial"/>
        </w:rPr>
        <w:t xml:space="preserve"> (automatische L</w:t>
      </w:r>
      <w:r w:rsidRPr="006E71EA">
        <w:rPr>
          <w:rFonts w:ascii="Arial" w:hAnsi="Arial" w:cs="Arial"/>
        </w:rPr>
        <w:t>ö</w:t>
      </w:r>
      <w:r w:rsidRPr="006E71EA">
        <w:rPr>
          <w:rFonts w:ascii="Arial" w:hAnsi="Arial" w:cs="Arial"/>
        </w:rPr>
        <w:t xml:space="preserve">schung nach Schließung des Browsers). </w:t>
      </w:r>
      <w:r w:rsidR="00530A10">
        <w:rPr>
          <w:rFonts w:ascii="Arial" w:hAnsi="Arial" w:cs="Arial"/>
        </w:rPr>
        <w:t>I</w:t>
      </w:r>
      <w:r w:rsidRPr="006E71EA">
        <w:rPr>
          <w:rFonts w:ascii="Arial" w:hAnsi="Arial" w:cs="Arial"/>
        </w:rPr>
        <w:t xml:space="preserve">m Einzelfall </w:t>
      </w:r>
      <w:r w:rsidR="00530A10">
        <w:rPr>
          <w:rFonts w:ascii="Arial" w:hAnsi="Arial" w:cs="Arial"/>
        </w:rPr>
        <w:t xml:space="preserve">kann aber </w:t>
      </w:r>
      <w:r w:rsidRPr="006E71EA">
        <w:rPr>
          <w:rFonts w:ascii="Arial" w:hAnsi="Arial" w:cs="Arial"/>
        </w:rPr>
        <w:t xml:space="preserve">auch ein </w:t>
      </w:r>
      <w:r w:rsidRPr="006E71EA">
        <w:rPr>
          <w:rFonts w:ascii="Arial" w:hAnsi="Arial" w:cs="Arial"/>
          <w:u w:val="single"/>
        </w:rPr>
        <w:t>Persistent Cookie</w:t>
      </w:r>
      <w:r w:rsidRPr="006E71EA">
        <w:rPr>
          <w:rFonts w:ascii="Arial" w:hAnsi="Arial" w:cs="Arial"/>
        </w:rPr>
        <w:t xml:space="preserve"> (Speicherung des Cookies für einen festgelegten Zeitraum auch nach Schli</w:t>
      </w:r>
      <w:r w:rsidRPr="006E71EA">
        <w:rPr>
          <w:rFonts w:ascii="Arial" w:hAnsi="Arial" w:cs="Arial"/>
        </w:rPr>
        <w:t>e</w:t>
      </w:r>
      <w:r w:rsidRPr="006E71EA">
        <w:rPr>
          <w:rFonts w:ascii="Arial" w:hAnsi="Arial" w:cs="Arial"/>
        </w:rPr>
        <w:t>ßung des Browsers) technisch notwendig sein, um beispielsweise dem Nutzer eines Online-Shops, der seinen Browser versehentlich schließt, den Inhalt seines Ware</w:t>
      </w:r>
      <w:r w:rsidRPr="006E71EA">
        <w:rPr>
          <w:rFonts w:ascii="Arial" w:hAnsi="Arial" w:cs="Arial"/>
        </w:rPr>
        <w:t>n</w:t>
      </w:r>
      <w:r w:rsidRPr="006E71EA">
        <w:rPr>
          <w:rFonts w:ascii="Arial" w:hAnsi="Arial" w:cs="Arial"/>
        </w:rPr>
        <w:t xml:space="preserve">korbs vor versehentlicher Browserschließung noch bereitzustellen, wenn er in den folgenden Minuten auf die Website des Online-Shops zurückkehrt. </w:t>
      </w:r>
      <w:r w:rsidR="00530A10">
        <w:rPr>
          <w:rFonts w:ascii="Arial" w:hAnsi="Arial" w:cs="Arial"/>
        </w:rPr>
        <w:t>Dies ist im Einze</w:t>
      </w:r>
      <w:r w:rsidR="00530A10">
        <w:rPr>
          <w:rFonts w:ascii="Arial" w:hAnsi="Arial" w:cs="Arial"/>
        </w:rPr>
        <w:t>l</w:t>
      </w:r>
      <w:r w:rsidR="00530A10">
        <w:rPr>
          <w:rFonts w:ascii="Arial" w:hAnsi="Arial" w:cs="Arial"/>
        </w:rPr>
        <w:t xml:space="preserve">fall zu prüfen. </w:t>
      </w:r>
    </w:p>
    <w:p w:rsidR="009D1FA4" w:rsidRPr="006E71EA" w:rsidRDefault="00530A10" w:rsidP="0040353B">
      <w:pPr>
        <w:jc w:val="both"/>
        <w:rPr>
          <w:rFonts w:ascii="Arial" w:hAnsi="Arial" w:cs="Arial"/>
        </w:rPr>
      </w:pPr>
      <w:r>
        <w:rPr>
          <w:rFonts w:ascii="Arial" w:hAnsi="Arial" w:cs="Arial"/>
        </w:rPr>
        <w:t xml:space="preserve">Achten Sie bei der Frage, ob es sich um technisch notwendige Cookies handelt, für die keine Einwilligungserklärung erforderlich ist, darauf, welche Laufzeit </w:t>
      </w:r>
      <w:r w:rsidR="009D1FA4" w:rsidRPr="006E71EA">
        <w:rPr>
          <w:rFonts w:ascii="Arial" w:hAnsi="Arial" w:cs="Arial"/>
        </w:rPr>
        <w:t xml:space="preserve">des Cookies </w:t>
      </w:r>
      <w:r>
        <w:rPr>
          <w:rFonts w:ascii="Arial" w:hAnsi="Arial" w:cs="Arial"/>
        </w:rPr>
        <w:t>und welche Zwecke des Cookies entscheidend sind. In der Regel sind die nachfo</w:t>
      </w:r>
      <w:r>
        <w:rPr>
          <w:rFonts w:ascii="Arial" w:hAnsi="Arial" w:cs="Arial"/>
        </w:rPr>
        <w:t>l</w:t>
      </w:r>
      <w:r>
        <w:rPr>
          <w:rFonts w:ascii="Arial" w:hAnsi="Arial" w:cs="Arial"/>
        </w:rPr>
        <w:t xml:space="preserve">gend aufgeführten Cookies als technisch notwendig einzustufen: </w:t>
      </w:r>
    </w:p>
    <w:p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 xml:space="preserve">Cookies zum temporären Speichern von Nutzereingaben beim Ausfüllen von mehrseitigen Online-Formularen </w:t>
      </w:r>
    </w:p>
    <w:p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Warenkorb-Cookies</w:t>
      </w:r>
    </w:p>
    <w:p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Authentifizierungscookies (Session-Cookies)</w:t>
      </w:r>
      <w:r w:rsidR="00530A10" w:rsidRPr="0040353B">
        <w:rPr>
          <w:rFonts w:ascii="Arial" w:eastAsia="Times New Roman" w:hAnsi="Arial" w:cs="Arial"/>
          <w:szCs w:val="24"/>
          <w:lang w:eastAsia="de-DE"/>
        </w:rPr>
        <w:t xml:space="preserve"> </w:t>
      </w:r>
    </w:p>
    <w:p w:rsidR="009D1FA4" w:rsidRPr="0040353B" w:rsidRDefault="009D1FA4" w:rsidP="0040353B">
      <w:pPr>
        <w:pStyle w:val="Listenabsatz"/>
        <w:numPr>
          <w:ilvl w:val="0"/>
          <w:numId w:val="20"/>
        </w:numPr>
        <w:jc w:val="both"/>
        <w:rPr>
          <w:rFonts w:ascii="Arial" w:eastAsia="Times New Roman" w:hAnsi="Arial" w:cs="Arial"/>
          <w:szCs w:val="24"/>
          <w:lang w:eastAsia="de-DE"/>
        </w:rPr>
      </w:pPr>
      <w:r w:rsidRPr="0040353B">
        <w:rPr>
          <w:rFonts w:ascii="Arial" w:eastAsia="Times New Roman" w:hAnsi="Arial" w:cs="Arial"/>
          <w:szCs w:val="24"/>
          <w:lang w:eastAsia="de-DE"/>
        </w:rPr>
        <w:t>Persistente Sicherheitscookies</w:t>
      </w:r>
    </w:p>
    <w:p w:rsidR="009D1FA4" w:rsidRPr="006E71EA" w:rsidRDefault="009D1FA4" w:rsidP="009D1FA4">
      <w:pPr>
        <w:spacing w:before="120" w:line="240" w:lineRule="atLeast"/>
        <w:jc w:val="both"/>
        <w:rPr>
          <w:rFonts w:ascii="Arial" w:hAnsi="Arial" w:cs="Arial"/>
        </w:rPr>
      </w:pPr>
    </w:p>
    <w:tbl>
      <w:tblPr>
        <w:tblStyle w:val="Tabellengitternetz"/>
        <w:tblW w:w="0" w:type="auto"/>
        <w:shd w:val="clear" w:color="auto" w:fill="D9D9D9" w:themeFill="background1" w:themeFillShade="D9"/>
        <w:tblLook w:val="04A0"/>
      </w:tblPr>
      <w:tblGrid>
        <w:gridCol w:w="9062"/>
      </w:tblGrid>
      <w:tr w:rsidR="00CD6A3B" w:rsidRPr="006E71EA" w:rsidTr="00CD6A3B">
        <w:tc>
          <w:tcPr>
            <w:tcW w:w="9062" w:type="dxa"/>
            <w:shd w:val="clear" w:color="auto" w:fill="D9D9D9" w:themeFill="background1" w:themeFillShade="D9"/>
          </w:tcPr>
          <w:p w:rsidR="00CD6A3B" w:rsidRPr="006E71EA" w:rsidRDefault="00CD6A3B" w:rsidP="00CD6A3B">
            <w:pPr>
              <w:spacing w:before="120" w:line="240" w:lineRule="atLeast"/>
              <w:jc w:val="right"/>
              <w:rPr>
                <w:rFonts w:ascii="Arial" w:hAnsi="Arial" w:cs="Arial"/>
                <w:i/>
              </w:rPr>
            </w:pPr>
            <w:r w:rsidRPr="006E71EA">
              <w:rPr>
                <w:rFonts w:ascii="Arial" w:hAnsi="Arial" w:cs="Arial"/>
                <w:i/>
              </w:rPr>
              <w:t>Formulierungsbeispiel –</w:t>
            </w:r>
            <w:r w:rsidR="00580B83" w:rsidRPr="006E71EA">
              <w:rPr>
                <w:rFonts w:ascii="Arial" w:hAnsi="Arial" w:cs="Arial"/>
                <w:i/>
              </w:rPr>
              <w:t xml:space="preserve"> T</w:t>
            </w:r>
            <w:r w:rsidRPr="006E71EA">
              <w:rPr>
                <w:rFonts w:ascii="Arial" w:hAnsi="Arial" w:cs="Arial"/>
                <w:i/>
              </w:rPr>
              <w:t>echnisch notwendige Cookies</w:t>
            </w:r>
          </w:p>
          <w:p w:rsidR="00CD6A3B" w:rsidRPr="006E71EA" w:rsidRDefault="00CD6A3B" w:rsidP="00CD6A3B">
            <w:pPr>
              <w:spacing w:before="120" w:line="240" w:lineRule="atLeast"/>
              <w:jc w:val="both"/>
              <w:rPr>
                <w:rFonts w:ascii="Arial" w:hAnsi="Arial" w:cs="Arial"/>
              </w:rPr>
            </w:pPr>
            <w:r w:rsidRPr="006E71EA">
              <w:rPr>
                <w:rFonts w:ascii="Arial" w:hAnsi="Arial" w:cs="Arial"/>
              </w:rPr>
              <w:t xml:space="preserve">Einige Elemente unserer Internetseite erfordern es, dass der aufrufende Browser auch nach einem Seitenwechsel identifiziert werden kann. In den </w:t>
            </w:r>
            <w:r w:rsidR="007071D3">
              <w:rPr>
                <w:rFonts w:ascii="Arial" w:hAnsi="Arial" w:cs="Arial"/>
              </w:rPr>
              <w:t xml:space="preserve">bei Ihnen zu setzenden </w:t>
            </w:r>
            <w:r w:rsidRPr="006E71EA">
              <w:rPr>
                <w:rFonts w:ascii="Arial" w:hAnsi="Arial" w:cs="Arial"/>
              </w:rPr>
              <w:t>Co</w:t>
            </w:r>
            <w:r w:rsidRPr="006E71EA">
              <w:rPr>
                <w:rFonts w:ascii="Arial" w:hAnsi="Arial" w:cs="Arial"/>
              </w:rPr>
              <w:t>o</w:t>
            </w:r>
            <w:r w:rsidRPr="006E71EA">
              <w:rPr>
                <w:rFonts w:ascii="Arial" w:hAnsi="Arial" w:cs="Arial"/>
              </w:rPr>
              <w:t>kies werden dabei folgende Daten gespeichert und übermittelt:</w:t>
            </w:r>
          </w:p>
          <w:p w:rsidR="00CD6A3B" w:rsidRPr="006E71EA" w:rsidRDefault="00CD6A3B" w:rsidP="004B13C8">
            <w:pPr>
              <w:pStyle w:val="Listenabsatz"/>
              <w:numPr>
                <w:ilvl w:val="0"/>
                <w:numId w:val="4"/>
              </w:numPr>
              <w:spacing w:before="120" w:line="240" w:lineRule="atLeast"/>
              <w:jc w:val="both"/>
              <w:rPr>
                <w:rFonts w:ascii="Arial" w:hAnsi="Arial" w:cs="Arial"/>
                <w:i/>
              </w:rPr>
            </w:pPr>
            <w:r w:rsidRPr="006E71EA">
              <w:rPr>
                <w:rFonts w:ascii="Arial" w:hAnsi="Arial" w:cs="Arial"/>
                <w:i/>
              </w:rPr>
              <w:t>Spracheinstellungen</w:t>
            </w:r>
          </w:p>
          <w:p w:rsidR="00CD6A3B" w:rsidRPr="006E71EA" w:rsidRDefault="00CD6A3B" w:rsidP="004B13C8">
            <w:pPr>
              <w:pStyle w:val="Listenabsatz"/>
              <w:numPr>
                <w:ilvl w:val="0"/>
                <w:numId w:val="4"/>
              </w:numPr>
              <w:spacing w:before="120" w:line="240" w:lineRule="atLeast"/>
              <w:jc w:val="both"/>
              <w:rPr>
                <w:rFonts w:ascii="Arial" w:hAnsi="Arial" w:cs="Arial"/>
                <w:i/>
              </w:rPr>
            </w:pPr>
            <w:r w:rsidRPr="006E71EA">
              <w:rPr>
                <w:rFonts w:ascii="Arial" w:hAnsi="Arial" w:cs="Arial"/>
                <w:i/>
              </w:rPr>
              <w:t>Artikel in einem Warenkorb</w:t>
            </w:r>
          </w:p>
          <w:p w:rsidR="00CD6A3B" w:rsidRPr="006E71EA" w:rsidRDefault="00CD6A3B" w:rsidP="004B13C8">
            <w:pPr>
              <w:pStyle w:val="Listenabsatz"/>
              <w:numPr>
                <w:ilvl w:val="0"/>
                <w:numId w:val="4"/>
              </w:numPr>
              <w:spacing w:before="120" w:line="240" w:lineRule="atLeast"/>
              <w:jc w:val="both"/>
              <w:rPr>
                <w:rFonts w:ascii="Arial" w:hAnsi="Arial" w:cs="Arial"/>
                <w:i/>
              </w:rPr>
            </w:pPr>
            <w:r w:rsidRPr="006E71EA">
              <w:rPr>
                <w:rFonts w:ascii="Arial" w:hAnsi="Arial" w:cs="Arial"/>
                <w:i/>
              </w:rPr>
              <w:t>Log-In-Informationen</w:t>
            </w:r>
          </w:p>
          <w:p w:rsidR="00CD6A3B" w:rsidRPr="006E71EA" w:rsidRDefault="00CD6A3B" w:rsidP="00530A10">
            <w:pPr>
              <w:spacing w:before="120" w:line="240" w:lineRule="atLeast"/>
              <w:jc w:val="both"/>
              <w:rPr>
                <w:rFonts w:ascii="Arial" w:hAnsi="Arial" w:cs="Arial"/>
                <w:bCs/>
              </w:rPr>
            </w:pPr>
            <w:r w:rsidRPr="006E71EA">
              <w:rPr>
                <w:rFonts w:ascii="Arial" w:hAnsi="Arial" w:cs="Arial"/>
                <w:bCs/>
              </w:rPr>
              <w:t xml:space="preserve">Die Cookies werden bei Schließung des Browsers gelöscht. Die Rechtsgrundlage für die Verarbeitung personenbezogener Daten unter Verwendung dieser technisch notwendigen Cookies ist Art. 6 Abs. 1 </w:t>
            </w:r>
            <w:proofErr w:type="spellStart"/>
            <w:r w:rsidRPr="006E71EA">
              <w:rPr>
                <w:rFonts w:ascii="Arial" w:hAnsi="Arial" w:cs="Arial"/>
                <w:bCs/>
              </w:rPr>
              <w:t>lit</w:t>
            </w:r>
            <w:proofErr w:type="spellEnd"/>
            <w:r w:rsidRPr="006E71EA">
              <w:rPr>
                <w:rFonts w:ascii="Arial" w:hAnsi="Arial" w:cs="Arial"/>
                <w:bCs/>
              </w:rPr>
              <w:t>. f DSGVO</w:t>
            </w:r>
            <w:r w:rsidR="002B6AB4">
              <w:rPr>
                <w:rFonts w:ascii="Arial" w:hAnsi="Arial" w:cs="Arial"/>
                <w:bCs/>
              </w:rPr>
              <w:t xml:space="preserve"> bzw. § 6 Abs. 1 </w:t>
            </w:r>
            <w:proofErr w:type="spellStart"/>
            <w:r w:rsidR="002B6AB4">
              <w:rPr>
                <w:rFonts w:ascii="Arial" w:hAnsi="Arial" w:cs="Arial"/>
                <w:bCs/>
              </w:rPr>
              <w:t>lit</w:t>
            </w:r>
            <w:proofErr w:type="spellEnd"/>
            <w:r w:rsidR="002B6AB4">
              <w:rPr>
                <w:rFonts w:ascii="Arial" w:hAnsi="Arial" w:cs="Arial"/>
                <w:bCs/>
              </w:rPr>
              <w:t>. g KDG</w:t>
            </w:r>
            <w:r w:rsidRPr="006E71EA">
              <w:rPr>
                <w:rFonts w:ascii="Arial" w:hAnsi="Arial" w:cs="Arial"/>
                <w:bCs/>
              </w:rPr>
              <w:t xml:space="preserve">. </w:t>
            </w:r>
            <w:r w:rsidR="00A77AF6" w:rsidRPr="006E71EA">
              <w:rPr>
                <w:rFonts w:ascii="Arial" w:hAnsi="Arial" w:cs="Arial"/>
                <w:bCs/>
              </w:rPr>
              <w:t>Die Cookies dienen uns</w:t>
            </w:r>
            <w:r w:rsidR="00A77AF6" w:rsidRPr="006E71EA">
              <w:rPr>
                <w:rFonts w:ascii="Arial" w:hAnsi="Arial" w:cs="Arial"/>
                <w:bCs/>
              </w:rPr>
              <w:t>e</w:t>
            </w:r>
            <w:r w:rsidR="00A77AF6" w:rsidRPr="006E71EA">
              <w:rPr>
                <w:rFonts w:ascii="Arial" w:hAnsi="Arial" w:cs="Arial"/>
                <w:bCs/>
              </w:rPr>
              <w:t xml:space="preserve">rem </w:t>
            </w:r>
            <w:r w:rsidR="00530A10">
              <w:rPr>
                <w:rFonts w:ascii="Arial" w:hAnsi="Arial" w:cs="Arial"/>
                <w:bCs/>
              </w:rPr>
              <w:t>berechtig</w:t>
            </w:r>
            <w:r w:rsidR="002B6AB4">
              <w:rPr>
                <w:rFonts w:ascii="Arial" w:hAnsi="Arial" w:cs="Arial"/>
                <w:bCs/>
              </w:rPr>
              <w:t>t</w:t>
            </w:r>
            <w:r w:rsidR="00530A10">
              <w:rPr>
                <w:rFonts w:ascii="Arial" w:hAnsi="Arial" w:cs="Arial"/>
                <w:bCs/>
              </w:rPr>
              <w:t xml:space="preserve">en </w:t>
            </w:r>
            <w:r w:rsidR="00A77AF6" w:rsidRPr="006E71EA">
              <w:rPr>
                <w:rFonts w:ascii="Arial" w:hAnsi="Arial" w:cs="Arial"/>
                <w:bCs/>
              </w:rPr>
              <w:t xml:space="preserve">Interesse, die Nutzung </w:t>
            </w:r>
            <w:r w:rsidR="00530A10">
              <w:rPr>
                <w:rFonts w:ascii="Arial" w:hAnsi="Arial" w:cs="Arial"/>
                <w:bCs/>
              </w:rPr>
              <w:t xml:space="preserve">und Bereitstellung </w:t>
            </w:r>
            <w:r w:rsidR="00A77AF6" w:rsidRPr="006E71EA">
              <w:rPr>
                <w:rFonts w:ascii="Arial" w:hAnsi="Arial" w:cs="Arial"/>
                <w:bCs/>
              </w:rPr>
              <w:t>unserer Website zu ermögl</w:t>
            </w:r>
            <w:r w:rsidR="00A77AF6" w:rsidRPr="006E71EA">
              <w:rPr>
                <w:rFonts w:ascii="Arial" w:hAnsi="Arial" w:cs="Arial"/>
                <w:bCs/>
              </w:rPr>
              <w:t>i</w:t>
            </w:r>
            <w:r w:rsidR="00A77AF6" w:rsidRPr="006E71EA">
              <w:rPr>
                <w:rFonts w:ascii="Arial" w:hAnsi="Arial" w:cs="Arial"/>
                <w:bCs/>
              </w:rPr>
              <w:t xml:space="preserve">chen. </w:t>
            </w:r>
            <w:r w:rsidR="00F81DFA" w:rsidRPr="006E71EA">
              <w:rPr>
                <w:rFonts w:ascii="Arial" w:hAnsi="Arial" w:cs="Arial"/>
                <w:bCs/>
              </w:rPr>
              <w:t>Bei den Cookies handelt es sich um für die Nutzung der Website technisch notwe</w:t>
            </w:r>
            <w:r w:rsidR="00F81DFA" w:rsidRPr="006E71EA">
              <w:rPr>
                <w:rFonts w:ascii="Arial" w:hAnsi="Arial" w:cs="Arial"/>
                <w:bCs/>
              </w:rPr>
              <w:t>n</w:t>
            </w:r>
            <w:r w:rsidR="00F81DFA" w:rsidRPr="006E71EA">
              <w:rPr>
                <w:rFonts w:ascii="Arial" w:hAnsi="Arial" w:cs="Arial"/>
                <w:bCs/>
              </w:rPr>
              <w:t xml:space="preserve">dige Cookies. </w:t>
            </w:r>
          </w:p>
        </w:tc>
      </w:tr>
    </w:tbl>
    <w:p w:rsidR="007A6D76" w:rsidRDefault="007A6D76" w:rsidP="007A6D76">
      <w:pPr>
        <w:rPr>
          <w:rFonts w:ascii="Arial" w:hAnsi="Arial" w:cs="Arial"/>
          <w:szCs w:val="24"/>
        </w:rPr>
      </w:pPr>
      <w:bookmarkStart w:id="12" w:name="_Toc514176814"/>
    </w:p>
    <w:p w:rsidR="007A6D76" w:rsidRPr="007071D3" w:rsidRDefault="007A6D76" w:rsidP="0040353B">
      <w:pPr>
        <w:jc w:val="both"/>
        <w:rPr>
          <w:rFonts w:ascii="Arial" w:hAnsi="Arial" w:cs="Arial"/>
          <w:szCs w:val="24"/>
        </w:rPr>
      </w:pPr>
      <w:r w:rsidRPr="007071D3">
        <w:rPr>
          <w:rFonts w:ascii="Arial" w:hAnsi="Arial" w:cs="Arial"/>
          <w:szCs w:val="24"/>
        </w:rPr>
        <w:t xml:space="preserve">Die vorstehenden </w:t>
      </w:r>
      <w:r w:rsidRPr="007071D3">
        <w:rPr>
          <w:rFonts w:ascii="Arial" w:hAnsi="Arial" w:cs="Arial"/>
        </w:rPr>
        <w:t>Bemerkungen</w:t>
      </w:r>
      <w:r w:rsidRPr="007071D3">
        <w:rPr>
          <w:rFonts w:ascii="Arial" w:hAnsi="Arial" w:cs="Arial"/>
          <w:szCs w:val="24"/>
        </w:rPr>
        <w:t xml:space="preserve"> bezogen sich auf technisch notwendige Cookies, die nicht einer Einwilligung der Nutzer bedürfen. Die nachstehenden Bemerkungen beziehen sich auf die Cookies, für die Einholung einer Einwilligungserklärung erfo</w:t>
      </w:r>
      <w:r w:rsidRPr="007071D3">
        <w:rPr>
          <w:rFonts w:ascii="Arial" w:hAnsi="Arial" w:cs="Arial"/>
          <w:szCs w:val="24"/>
        </w:rPr>
        <w:t>r</w:t>
      </w:r>
      <w:r w:rsidRPr="007071D3">
        <w:rPr>
          <w:rFonts w:ascii="Arial" w:hAnsi="Arial" w:cs="Arial"/>
          <w:szCs w:val="24"/>
        </w:rPr>
        <w:t xml:space="preserve">derlich ist. Hierbei sind zu unterscheiden die </w:t>
      </w:r>
      <w:r w:rsidR="0091057F">
        <w:rPr>
          <w:rFonts w:ascii="Arial" w:hAnsi="Arial" w:cs="Arial"/>
          <w:szCs w:val="24"/>
        </w:rPr>
        <w:t>vom Erzbistum Köln</w:t>
      </w:r>
      <w:r w:rsidRPr="007071D3">
        <w:rPr>
          <w:rFonts w:ascii="Arial" w:hAnsi="Arial" w:cs="Arial"/>
          <w:szCs w:val="24"/>
        </w:rPr>
        <w:t xml:space="preserve"> verantworteten Cookies zur Erstellung von Nutzerprofilen (</w:t>
      </w:r>
      <w:r w:rsidR="007071D3">
        <w:rPr>
          <w:rFonts w:ascii="Arial" w:hAnsi="Arial" w:cs="Arial"/>
          <w:szCs w:val="24"/>
        </w:rPr>
        <w:t>c</w:t>
      </w:r>
      <w:r w:rsidRPr="007071D3">
        <w:rPr>
          <w:rFonts w:ascii="Arial" w:hAnsi="Arial" w:cs="Arial"/>
          <w:szCs w:val="24"/>
        </w:rPr>
        <w:t>), sowie die von weiteren, dritten Anbi</w:t>
      </w:r>
      <w:r w:rsidRPr="007071D3">
        <w:rPr>
          <w:rFonts w:ascii="Arial" w:hAnsi="Arial" w:cs="Arial"/>
          <w:szCs w:val="24"/>
        </w:rPr>
        <w:t>e</w:t>
      </w:r>
      <w:r w:rsidRPr="007071D3">
        <w:rPr>
          <w:rFonts w:ascii="Arial" w:hAnsi="Arial" w:cs="Arial"/>
          <w:szCs w:val="24"/>
        </w:rPr>
        <w:lastRenderedPageBreak/>
        <w:t>tern zu verantwortenden Third-Part</w:t>
      </w:r>
      <w:r w:rsidR="00CE00ED" w:rsidRPr="007071D3">
        <w:rPr>
          <w:rFonts w:ascii="Arial" w:hAnsi="Arial" w:cs="Arial"/>
          <w:szCs w:val="24"/>
        </w:rPr>
        <w:t>y</w:t>
      </w:r>
      <w:r w:rsidRPr="007071D3">
        <w:rPr>
          <w:rFonts w:ascii="Arial" w:hAnsi="Arial" w:cs="Arial"/>
          <w:szCs w:val="24"/>
        </w:rPr>
        <w:t>-Cookies (</w:t>
      </w:r>
      <w:r w:rsidR="007071D3">
        <w:rPr>
          <w:rFonts w:ascii="Arial" w:hAnsi="Arial" w:cs="Arial"/>
          <w:szCs w:val="24"/>
        </w:rPr>
        <w:t>d</w:t>
      </w:r>
      <w:r w:rsidRPr="007071D3">
        <w:rPr>
          <w:rFonts w:ascii="Arial" w:hAnsi="Arial" w:cs="Arial"/>
          <w:szCs w:val="24"/>
        </w:rPr>
        <w:t xml:space="preserve">). In beiden Fällen ist zukünftig – trotz des Umstandes, dass es sich nur um </w:t>
      </w:r>
      <w:proofErr w:type="spellStart"/>
      <w:r w:rsidR="0034698D" w:rsidRPr="007071D3">
        <w:rPr>
          <w:rFonts w:ascii="Arial" w:hAnsi="Arial" w:cs="Arial"/>
          <w:szCs w:val="24"/>
        </w:rPr>
        <w:t>pseudonymisierte</w:t>
      </w:r>
      <w:proofErr w:type="spellEnd"/>
      <w:r w:rsidRPr="007071D3">
        <w:rPr>
          <w:rFonts w:ascii="Arial" w:hAnsi="Arial" w:cs="Arial"/>
          <w:szCs w:val="24"/>
        </w:rPr>
        <w:t xml:space="preserve"> Daten handelt – eine </w:t>
      </w:r>
      <w:r w:rsidR="0034698D" w:rsidRPr="007071D3">
        <w:rPr>
          <w:rFonts w:ascii="Arial" w:hAnsi="Arial" w:cs="Arial"/>
          <w:szCs w:val="24"/>
        </w:rPr>
        <w:t>Ei</w:t>
      </w:r>
      <w:r w:rsidRPr="007071D3">
        <w:rPr>
          <w:rFonts w:ascii="Arial" w:hAnsi="Arial" w:cs="Arial"/>
          <w:szCs w:val="24"/>
        </w:rPr>
        <w:t>nwi</w:t>
      </w:r>
      <w:r w:rsidRPr="007071D3">
        <w:rPr>
          <w:rFonts w:ascii="Arial" w:hAnsi="Arial" w:cs="Arial"/>
          <w:szCs w:val="24"/>
        </w:rPr>
        <w:t>l</w:t>
      </w:r>
      <w:r w:rsidRPr="007071D3">
        <w:rPr>
          <w:rFonts w:ascii="Arial" w:hAnsi="Arial" w:cs="Arial"/>
          <w:szCs w:val="24"/>
        </w:rPr>
        <w:t xml:space="preserve">ligungserklärung einzuholen. </w:t>
      </w:r>
    </w:p>
    <w:p w:rsidR="007A6D76" w:rsidRPr="007071D3" w:rsidRDefault="007A6D76" w:rsidP="0040353B">
      <w:pPr>
        <w:jc w:val="both"/>
        <w:rPr>
          <w:rFonts w:ascii="Arial" w:hAnsi="Arial" w:cs="Arial"/>
          <w:szCs w:val="24"/>
        </w:rPr>
      </w:pPr>
      <w:r w:rsidRPr="007071D3">
        <w:rPr>
          <w:rFonts w:ascii="Arial" w:hAnsi="Arial" w:cs="Arial"/>
          <w:szCs w:val="24"/>
        </w:rPr>
        <w:t>Auch hier ist die Rechtslage „im Fluss“. Bitte informieren Sie sich über ggf. erfolge</w:t>
      </w:r>
      <w:r w:rsidRPr="007071D3">
        <w:rPr>
          <w:rFonts w:ascii="Arial" w:hAnsi="Arial" w:cs="Arial"/>
          <w:szCs w:val="24"/>
        </w:rPr>
        <w:t>n</w:t>
      </w:r>
      <w:r w:rsidRPr="007071D3">
        <w:rPr>
          <w:rFonts w:ascii="Arial" w:hAnsi="Arial" w:cs="Arial"/>
          <w:szCs w:val="24"/>
        </w:rPr>
        <w:t>de Aktualisierungen dieser Handreichung</w:t>
      </w:r>
      <w:r w:rsidR="007071D3">
        <w:rPr>
          <w:rFonts w:ascii="Arial" w:hAnsi="Arial" w:cs="Arial"/>
          <w:szCs w:val="24"/>
        </w:rPr>
        <w:t xml:space="preserve">, insbesondere nach Inkrafttreten der </w:t>
      </w:r>
      <w:proofErr w:type="spellStart"/>
      <w:r w:rsidR="007071D3">
        <w:rPr>
          <w:rFonts w:ascii="Arial" w:hAnsi="Arial" w:cs="Arial"/>
          <w:szCs w:val="24"/>
        </w:rPr>
        <w:t>ePrivacy</w:t>
      </w:r>
      <w:proofErr w:type="spellEnd"/>
      <w:r w:rsidR="007071D3">
        <w:rPr>
          <w:rFonts w:ascii="Arial" w:hAnsi="Arial" w:cs="Arial"/>
          <w:szCs w:val="24"/>
        </w:rPr>
        <w:t>-Verordnung</w:t>
      </w:r>
      <w:r w:rsidRPr="007071D3">
        <w:rPr>
          <w:rFonts w:ascii="Arial" w:hAnsi="Arial" w:cs="Arial"/>
          <w:szCs w:val="24"/>
        </w:rPr>
        <w:t xml:space="preserve">. </w:t>
      </w:r>
    </w:p>
    <w:p w:rsidR="00D97818" w:rsidRPr="008E3379" w:rsidRDefault="00530A10" w:rsidP="008E3379">
      <w:pPr>
        <w:pStyle w:val="Listenabsatz"/>
        <w:numPr>
          <w:ilvl w:val="0"/>
          <w:numId w:val="23"/>
        </w:numPr>
        <w:ind w:left="567" w:hanging="567"/>
        <w:jc w:val="both"/>
        <w:rPr>
          <w:rFonts w:ascii="Arial" w:hAnsi="Arial" w:cs="Arial"/>
          <w:b/>
        </w:rPr>
      </w:pPr>
      <w:r w:rsidRPr="008E3379">
        <w:rPr>
          <w:rFonts w:ascii="Arial" w:hAnsi="Arial" w:cs="Arial"/>
          <w:b/>
        </w:rPr>
        <w:t xml:space="preserve">Einwilligungspflichtige </w:t>
      </w:r>
      <w:r w:rsidR="00D97818" w:rsidRPr="008E3379">
        <w:rPr>
          <w:rFonts w:ascii="Arial" w:hAnsi="Arial" w:cs="Arial"/>
          <w:b/>
        </w:rPr>
        <w:t>Cookies zur Erstellung von Nutzerprofilen</w:t>
      </w:r>
      <w:bookmarkEnd w:id="12"/>
      <w:r w:rsidR="00D97818" w:rsidRPr="008E3379">
        <w:rPr>
          <w:rFonts w:ascii="Arial" w:hAnsi="Arial" w:cs="Arial"/>
          <w:b/>
        </w:rPr>
        <w:t xml:space="preserve"> </w:t>
      </w:r>
    </w:p>
    <w:p w:rsidR="009D1FA4" w:rsidRPr="006E71EA" w:rsidRDefault="009D1FA4" w:rsidP="0040353B">
      <w:pPr>
        <w:jc w:val="both"/>
        <w:rPr>
          <w:rFonts w:ascii="Arial" w:hAnsi="Arial" w:cs="Arial"/>
        </w:rPr>
      </w:pPr>
      <w:r w:rsidRPr="007071D3">
        <w:rPr>
          <w:rFonts w:ascii="Arial" w:hAnsi="Arial" w:cs="Arial"/>
        </w:rPr>
        <w:t>Nach Auffassung der deutschen Datenschutzbehörden</w:t>
      </w:r>
      <w:r w:rsidR="00D702C5" w:rsidRPr="007071D3">
        <w:rPr>
          <w:rFonts w:ascii="Arial" w:hAnsi="Arial" w:cs="Arial"/>
        </w:rPr>
        <w:t xml:space="preserve"> </w:t>
      </w:r>
      <w:r w:rsidRPr="007071D3">
        <w:rPr>
          <w:rFonts w:ascii="Arial" w:hAnsi="Arial" w:cs="Arial"/>
        </w:rPr>
        <w:t xml:space="preserve">bedarf die Erstellung von Nutzerprofilen für </w:t>
      </w:r>
      <w:r w:rsidRPr="007071D3">
        <w:rPr>
          <w:rFonts w:ascii="Arial" w:hAnsi="Arial" w:cs="Arial"/>
          <w:szCs w:val="24"/>
        </w:rPr>
        <w:t>Zwecke</w:t>
      </w:r>
      <w:r w:rsidRPr="007071D3">
        <w:rPr>
          <w:rFonts w:ascii="Arial" w:hAnsi="Arial" w:cs="Arial"/>
        </w:rPr>
        <w:t xml:space="preserve"> der Werbung,</w:t>
      </w:r>
      <w:r w:rsidRPr="006E71EA">
        <w:rPr>
          <w:rFonts w:ascii="Arial" w:hAnsi="Arial" w:cs="Arial"/>
        </w:rPr>
        <w:t xml:space="preserve"> der Marktforschung oder zur bedarfsgerec</w:t>
      </w:r>
      <w:r w:rsidRPr="006E71EA">
        <w:rPr>
          <w:rFonts w:ascii="Arial" w:hAnsi="Arial" w:cs="Arial"/>
        </w:rPr>
        <w:t>h</w:t>
      </w:r>
      <w:r w:rsidRPr="006E71EA">
        <w:rPr>
          <w:rFonts w:ascii="Arial" w:hAnsi="Arial" w:cs="Arial"/>
        </w:rPr>
        <w:t>ten Gestaltung der Website einer Einwilligung.</w:t>
      </w:r>
    </w:p>
    <w:p w:rsidR="00A979DB" w:rsidRPr="006E71EA" w:rsidRDefault="009D1FA4" w:rsidP="0040353B">
      <w:pPr>
        <w:jc w:val="both"/>
        <w:rPr>
          <w:rFonts w:ascii="Arial" w:hAnsi="Arial" w:cs="Arial"/>
        </w:rPr>
      </w:pPr>
      <w:r w:rsidRPr="006E71EA">
        <w:rPr>
          <w:rFonts w:ascii="Arial" w:hAnsi="Arial" w:cs="Arial"/>
        </w:rPr>
        <w:t xml:space="preserve">Die Einwilligung kann nur im Vorfeld und aufgrund </w:t>
      </w:r>
      <w:r w:rsidR="00A979DB" w:rsidRPr="006E71EA">
        <w:rPr>
          <w:rFonts w:ascii="Arial" w:hAnsi="Arial" w:cs="Arial"/>
        </w:rPr>
        <w:t xml:space="preserve">konkreter </w:t>
      </w:r>
      <w:r w:rsidRPr="006E71EA">
        <w:rPr>
          <w:rFonts w:ascii="Arial" w:hAnsi="Arial" w:cs="Arial"/>
        </w:rPr>
        <w:t>Informationen zur D</w:t>
      </w:r>
      <w:r w:rsidRPr="006E71EA">
        <w:rPr>
          <w:rFonts w:ascii="Arial" w:hAnsi="Arial" w:cs="Arial"/>
        </w:rPr>
        <w:t>a</w:t>
      </w:r>
      <w:r w:rsidRPr="006E71EA">
        <w:rPr>
          <w:rFonts w:ascii="Arial" w:hAnsi="Arial" w:cs="Arial"/>
        </w:rPr>
        <w:t>tenverarbeitung durch aktives Verhalten des Nutzers aufgrund freier Entscheidung erfolgen.</w:t>
      </w:r>
    </w:p>
    <w:p w:rsidR="00E675BB" w:rsidRPr="006E71EA" w:rsidRDefault="00E675BB" w:rsidP="0040353B">
      <w:pPr>
        <w:jc w:val="both"/>
        <w:rPr>
          <w:rFonts w:ascii="Arial" w:hAnsi="Arial" w:cs="Arial"/>
        </w:rPr>
      </w:pPr>
      <w:r w:rsidRPr="006E71EA">
        <w:rPr>
          <w:rFonts w:ascii="Arial" w:hAnsi="Arial" w:cs="Arial"/>
        </w:rPr>
        <w:t>Erfolgt die Datenverarbeitung bereits bei Aufruf der Website und ohne weiteres akt</w:t>
      </w:r>
      <w:r w:rsidRPr="006E71EA">
        <w:rPr>
          <w:rFonts w:ascii="Arial" w:hAnsi="Arial" w:cs="Arial"/>
        </w:rPr>
        <w:t>i</w:t>
      </w:r>
      <w:r w:rsidRPr="006E71EA">
        <w:rPr>
          <w:rFonts w:ascii="Arial" w:hAnsi="Arial" w:cs="Arial"/>
        </w:rPr>
        <w:t xml:space="preserve">ves </w:t>
      </w:r>
      <w:r w:rsidR="00A979DB" w:rsidRPr="006E71EA">
        <w:rPr>
          <w:rFonts w:ascii="Arial" w:hAnsi="Arial" w:cs="Arial"/>
        </w:rPr>
        <w:t>Verhalten</w:t>
      </w:r>
      <w:r w:rsidRPr="006E71EA">
        <w:rPr>
          <w:rFonts w:ascii="Arial" w:hAnsi="Arial" w:cs="Arial"/>
        </w:rPr>
        <w:t xml:space="preserve"> des Nutzers</w:t>
      </w:r>
      <w:r w:rsidR="00A979DB" w:rsidRPr="006E71EA">
        <w:rPr>
          <w:rFonts w:ascii="Arial" w:hAnsi="Arial" w:cs="Arial"/>
        </w:rPr>
        <w:t xml:space="preserve"> (z.B. Anklicken eines Links oder Kästchens)</w:t>
      </w:r>
      <w:r w:rsidRPr="006E71EA">
        <w:rPr>
          <w:rFonts w:ascii="Arial" w:hAnsi="Arial" w:cs="Arial"/>
        </w:rPr>
        <w:t xml:space="preserve">, </w:t>
      </w:r>
      <w:r w:rsidR="00A979DB" w:rsidRPr="006E71EA">
        <w:rPr>
          <w:rFonts w:ascii="Arial" w:hAnsi="Arial" w:cs="Arial"/>
        </w:rPr>
        <w:t xml:space="preserve">liegt keine </w:t>
      </w:r>
      <w:r w:rsidRPr="006E71EA">
        <w:rPr>
          <w:rFonts w:ascii="Arial" w:hAnsi="Arial" w:cs="Arial"/>
        </w:rPr>
        <w:t>wirksame</w:t>
      </w:r>
      <w:r w:rsidR="00A77AF6" w:rsidRPr="006E71EA">
        <w:rPr>
          <w:rFonts w:ascii="Arial" w:hAnsi="Arial" w:cs="Arial"/>
        </w:rPr>
        <w:t xml:space="preserve"> </w:t>
      </w:r>
      <w:r w:rsidR="00A77AF6" w:rsidRPr="006E71EA">
        <w:rPr>
          <w:rFonts w:ascii="Arial" w:hAnsi="Arial" w:cs="Arial"/>
          <w:u w:val="single"/>
        </w:rPr>
        <w:t>vorherige</w:t>
      </w:r>
      <w:r w:rsidRPr="006E71EA">
        <w:rPr>
          <w:rFonts w:ascii="Arial" w:hAnsi="Arial" w:cs="Arial"/>
        </w:rPr>
        <w:t xml:space="preserve"> Einwilligung</w:t>
      </w:r>
      <w:r w:rsidR="00A979DB" w:rsidRPr="006E71EA">
        <w:rPr>
          <w:rFonts w:ascii="Arial" w:hAnsi="Arial" w:cs="Arial"/>
        </w:rPr>
        <w:t xml:space="preserve"> vor</w:t>
      </w:r>
      <w:r w:rsidRPr="006E71EA">
        <w:rPr>
          <w:rFonts w:ascii="Arial" w:hAnsi="Arial" w:cs="Arial"/>
        </w:rPr>
        <w:t xml:space="preserve">. </w:t>
      </w:r>
      <w:r w:rsidR="00A979DB" w:rsidRPr="006E71EA">
        <w:rPr>
          <w:rFonts w:ascii="Arial" w:hAnsi="Arial" w:cs="Arial"/>
        </w:rPr>
        <w:t xml:space="preserve">Die Datenverarbeitung darf </w:t>
      </w:r>
      <w:r w:rsidR="00627F97" w:rsidRPr="006E71EA">
        <w:rPr>
          <w:rFonts w:ascii="Arial" w:hAnsi="Arial" w:cs="Arial"/>
        </w:rPr>
        <w:t xml:space="preserve">erst nach aktivem Handeln des Nutzers, </w:t>
      </w:r>
      <w:r w:rsidR="00533876" w:rsidRPr="006E71EA">
        <w:rPr>
          <w:rFonts w:ascii="Arial" w:hAnsi="Arial" w:cs="Arial"/>
        </w:rPr>
        <w:t xml:space="preserve">bspw. </w:t>
      </w:r>
      <w:r w:rsidR="00A979DB" w:rsidRPr="006E71EA">
        <w:rPr>
          <w:rFonts w:ascii="Arial" w:hAnsi="Arial" w:cs="Arial"/>
          <w:u w:val="single"/>
        </w:rPr>
        <w:t>nach</w:t>
      </w:r>
      <w:r w:rsidR="00A979DB" w:rsidRPr="006E71EA">
        <w:rPr>
          <w:rFonts w:ascii="Arial" w:hAnsi="Arial" w:cs="Arial"/>
        </w:rPr>
        <w:t xml:space="preserve"> Anklicken eines Kästchens in einem </w:t>
      </w:r>
      <w:r w:rsidR="00533876" w:rsidRPr="006E71EA">
        <w:rPr>
          <w:rFonts w:ascii="Arial" w:hAnsi="Arial" w:cs="Arial"/>
        </w:rPr>
        <w:t>Cookie-</w:t>
      </w:r>
      <w:r w:rsidR="00A979DB" w:rsidRPr="006E71EA">
        <w:rPr>
          <w:rFonts w:ascii="Arial" w:hAnsi="Arial" w:cs="Arial"/>
        </w:rPr>
        <w:t>Banner</w:t>
      </w:r>
      <w:r w:rsidR="00627F97" w:rsidRPr="006E71EA">
        <w:rPr>
          <w:rFonts w:ascii="Arial" w:hAnsi="Arial" w:cs="Arial"/>
        </w:rPr>
        <w:t>,</w:t>
      </w:r>
      <w:r w:rsidR="005C5825" w:rsidRPr="006E71EA">
        <w:rPr>
          <w:rFonts w:ascii="Arial" w:hAnsi="Arial" w:cs="Arial"/>
        </w:rPr>
        <w:t xml:space="preserve"> erfolgen</w:t>
      </w:r>
      <w:r w:rsidR="00A979DB" w:rsidRPr="006E71EA">
        <w:rPr>
          <w:rFonts w:ascii="Arial" w:hAnsi="Arial" w:cs="Arial"/>
        </w:rPr>
        <w:t xml:space="preserve">, </w:t>
      </w:r>
      <w:r w:rsidR="00533876" w:rsidRPr="006E71EA">
        <w:rPr>
          <w:rFonts w:ascii="Arial" w:hAnsi="Arial" w:cs="Arial"/>
        </w:rPr>
        <w:t>der auf</w:t>
      </w:r>
      <w:r w:rsidR="00A979DB" w:rsidRPr="006E71EA">
        <w:rPr>
          <w:rFonts w:ascii="Arial" w:hAnsi="Arial" w:cs="Arial"/>
        </w:rPr>
        <w:t xml:space="preserve"> die Pflichtinformationen über die Datenverarbeitung </w:t>
      </w:r>
      <w:r w:rsidR="00533876" w:rsidRPr="006E71EA">
        <w:rPr>
          <w:rFonts w:ascii="Arial" w:hAnsi="Arial" w:cs="Arial"/>
        </w:rPr>
        <w:t>verlinkt</w:t>
      </w:r>
      <w:r w:rsidR="00627F97" w:rsidRPr="006E71EA">
        <w:rPr>
          <w:rFonts w:ascii="Arial" w:hAnsi="Arial" w:cs="Arial"/>
        </w:rPr>
        <w:t>.</w:t>
      </w:r>
    </w:p>
    <w:p w:rsidR="00A979DB" w:rsidRPr="006E71EA" w:rsidRDefault="00A77AF6" w:rsidP="0040353B">
      <w:pPr>
        <w:jc w:val="both"/>
        <w:rPr>
          <w:rFonts w:ascii="Arial" w:hAnsi="Arial" w:cs="Arial"/>
        </w:rPr>
      </w:pPr>
      <w:r w:rsidRPr="006E71EA">
        <w:rPr>
          <w:rFonts w:ascii="Arial" w:hAnsi="Arial" w:cs="Arial"/>
        </w:rPr>
        <w:t>Die für eine wirksame Einwilligung erforderlich</w:t>
      </w:r>
      <w:r w:rsidR="00A979DB" w:rsidRPr="006E71EA">
        <w:rPr>
          <w:rFonts w:ascii="Arial" w:hAnsi="Arial" w:cs="Arial"/>
        </w:rPr>
        <w:t xml:space="preserve"> freie Entscheidung liegt nur dann vor, wenn der Nutzer eine tatsächliche Wahlmöglichkeit hat und die Nutzung der Website nicht die Einwilligung voraussetzt.</w:t>
      </w:r>
      <w:r w:rsidR="00D702C5">
        <w:rPr>
          <w:rFonts w:ascii="Arial" w:hAnsi="Arial" w:cs="Arial"/>
        </w:rPr>
        <w:t xml:space="preserve"> </w:t>
      </w:r>
      <w:r w:rsidR="00A979DB" w:rsidRPr="006E71EA">
        <w:rPr>
          <w:rFonts w:ascii="Arial" w:hAnsi="Arial" w:cs="Arial"/>
        </w:rPr>
        <w:t xml:space="preserve">Dies bedeutet, dass die Nutzung der Website auch vollumfänglich </w:t>
      </w:r>
      <w:r w:rsidR="00627F97" w:rsidRPr="006E71EA">
        <w:rPr>
          <w:rFonts w:ascii="Arial" w:hAnsi="Arial" w:cs="Arial"/>
        </w:rPr>
        <w:t xml:space="preserve">bei Verweigerung der </w:t>
      </w:r>
      <w:r w:rsidR="00A979DB" w:rsidRPr="006E71EA">
        <w:rPr>
          <w:rFonts w:ascii="Arial" w:hAnsi="Arial" w:cs="Arial"/>
        </w:rPr>
        <w:t xml:space="preserve">Einwilligung ermöglicht werden muss. </w:t>
      </w:r>
    </w:p>
    <w:p w:rsidR="009D1FA4" w:rsidRPr="006E71EA" w:rsidRDefault="00F81DFA" w:rsidP="0040353B">
      <w:pPr>
        <w:jc w:val="both"/>
        <w:rPr>
          <w:rFonts w:ascii="Arial" w:hAnsi="Arial" w:cs="Arial"/>
        </w:rPr>
      </w:pPr>
      <w:r w:rsidRPr="006E71EA">
        <w:rPr>
          <w:rFonts w:ascii="Arial" w:hAnsi="Arial" w:cs="Arial"/>
        </w:rPr>
        <w:t xml:space="preserve">Zudem muss bei Einholung der Einwilligung </w:t>
      </w:r>
      <w:r w:rsidR="005C5825" w:rsidRPr="006E71EA">
        <w:rPr>
          <w:rFonts w:ascii="Arial" w:hAnsi="Arial" w:cs="Arial"/>
        </w:rPr>
        <w:t xml:space="preserve">(bspw. in dem Cookie-Banner) </w:t>
      </w:r>
      <w:r w:rsidRPr="006E71EA">
        <w:rPr>
          <w:rFonts w:ascii="Arial" w:hAnsi="Arial" w:cs="Arial"/>
        </w:rPr>
        <w:t xml:space="preserve">auf das bestehende </w:t>
      </w:r>
      <w:proofErr w:type="spellStart"/>
      <w:r w:rsidRPr="006E71EA">
        <w:rPr>
          <w:rFonts w:ascii="Arial" w:hAnsi="Arial" w:cs="Arial"/>
        </w:rPr>
        <w:t>Widerrufsrecht</w:t>
      </w:r>
      <w:proofErr w:type="spellEnd"/>
      <w:r w:rsidRPr="006E71EA">
        <w:rPr>
          <w:rFonts w:ascii="Arial" w:hAnsi="Arial" w:cs="Arial"/>
        </w:rPr>
        <w:t xml:space="preserve"> des Nutzers hingewiesen werden.</w:t>
      </w:r>
      <w:r w:rsidR="005C5825" w:rsidRPr="006E71EA">
        <w:rPr>
          <w:rFonts w:ascii="Arial" w:hAnsi="Arial" w:cs="Arial"/>
        </w:rPr>
        <w:t xml:space="preserve"> </w:t>
      </w:r>
      <w:r w:rsidR="001A58E7" w:rsidRPr="006E71EA">
        <w:rPr>
          <w:rFonts w:ascii="Arial" w:hAnsi="Arial" w:cs="Arial"/>
        </w:rPr>
        <w:t>Der Widerruf der Ei</w:t>
      </w:r>
      <w:r w:rsidR="001A58E7" w:rsidRPr="006E71EA">
        <w:rPr>
          <w:rFonts w:ascii="Arial" w:hAnsi="Arial" w:cs="Arial"/>
        </w:rPr>
        <w:t>n</w:t>
      </w:r>
      <w:r w:rsidR="001A58E7" w:rsidRPr="006E71EA">
        <w:rPr>
          <w:rFonts w:ascii="Arial" w:hAnsi="Arial" w:cs="Arial"/>
        </w:rPr>
        <w:t>willigung muss so einfach wie die Erteilung der Einwilligung sein. Erfolgt die Einwill</w:t>
      </w:r>
      <w:r w:rsidR="001A58E7" w:rsidRPr="006E71EA">
        <w:rPr>
          <w:rFonts w:ascii="Arial" w:hAnsi="Arial" w:cs="Arial"/>
        </w:rPr>
        <w:t>i</w:t>
      </w:r>
      <w:r w:rsidR="001A58E7" w:rsidRPr="006E71EA">
        <w:rPr>
          <w:rFonts w:ascii="Arial" w:hAnsi="Arial" w:cs="Arial"/>
        </w:rPr>
        <w:t xml:space="preserve">gung beispielsweise über das Anklicken einer Checkbox im Cookie-Banner, </w:t>
      </w:r>
      <w:r w:rsidR="001D4ACF" w:rsidRPr="006E71EA">
        <w:rPr>
          <w:rFonts w:ascii="Arial" w:hAnsi="Arial" w:cs="Arial"/>
        </w:rPr>
        <w:t>könnte</w:t>
      </w:r>
      <w:r w:rsidR="001A58E7" w:rsidRPr="006E71EA">
        <w:rPr>
          <w:rFonts w:ascii="Arial" w:hAnsi="Arial" w:cs="Arial"/>
        </w:rPr>
        <w:t xml:space="preserve"> </w:t>
      </w:r>
      <w:r w:rsidR="00E375D1" w:rsidRPr="006E71EA">
        <w:rPr>
          <w:rFonts w:ascii="Arial" w:hAnsi="Arial" w:cs="Arial"/>
        </w:rPr>
        <w:t xml:space="preserve">– soweit technisch realisierbar </w:t>
      </w:r>
      <w:r w:rsidR="00A77AF6" w:rsidRPr="006E71EA">
        <w:rPr>
          <w:rFonts w:ascii="Arial" w:hAnsi="Arial" w:cs="Arial"/>
        </w:rPr>
        <w:t>–</w:t>
      </w:r>
      <w:r w:rsidR="00E375D1" w:rsidRPr="006E71EA">
        <w:rPr>
          <w:rFonts w:ascii="Arial" w:hAnsi="Arial" w:cs="Arial"/>
        </w:rPr>
        <w:t xml:space="preserve"> </w:t>
      </w:r>
      <w:r w:rsidR="001A58E7" w:rsidRPr="006E71EA">
        <w:rPr>
          <w:rFonts w:ascii="Arial" w:hAnsi="Arial" w:cs="Arial"/>
        </w:rPr>
        <w:t xml:space="preserve">bei jedem Aufrufen der Website </w:t>
      </w:r>
      <w:r w:rsidR="00627F97" w:rsidRPr="006E71EA">
        <w:rPr>
          <w:rFonts w:ascii="Arial" w:hAnsi="Arial" w:cs="Arial"/>
        </w:rPr>
        <w:t>erneut</w:t>
      </w:r>
      <w:r w:rsidR="001A58E7" w:rsidRPr="006E71EA">
        <w:rPr>
          <w:rFonts w:ascii="Arial" w:hAnsi="Arial" w:cs="Arial"/>
        </w:rPr>
        <w:t xml:space="preserve"> ein Banner eingeblendet </w:t>
      </w:r>
      <w:r w:rsidR="001D4ACF" w:rsidRPr="006E71EA">
        <w:rPr>
          <w:rFonts w:ascii="Arial" w:hAnsi="Arial" w:cs="Arial"/>
        </w:rPr>
        <w:t>werden</w:t>
      </w:r>
      <w:r w:rsidR="001A58E7" w:rsidRPr="006E71EA">
        <w:rPr>
          <w:rFonts w:ascii="Arial" w:hAnsi="Arial" w:cs="Arial"/>
        </w:rPr>
        <w:t xml:space="preserve">, </w:t>
      </w:r>
      <w:r w:rsidR="00627F97" w:rsidRPr="006E71EA">
        <w:rPr>
          <w:rFonts w:ascii="Arial" w:hAnsi="Arial" w:cs="Arial"/>
        </w:rPr>
        <w:t>der</w:t>
      </w:r>
      <w:r w:rsidR="001D4ACF" w:rsidRPr="006E71EA">
        <w:rPr>
          <w:rFonts w:ascii="Arial" w:hAnsi="Arial" w:cs="Arial"/>
        </w:rPr>
        <w:t xml:space="preserve"> </w:t>
      </w:r>
      <w:r w:rsidR="00A77AF6" w:rsidRPr="006E71EA">
        <w:rPr>
          <w:rFonts w:ascii="Arial" w:hAnsi="Arial" w:cs="Arial"/>
        </w:rPr>
        <w:t xml:space="preserve">auch </w:t>
      </w:r>
      <w:r w:rsidR="00627F97" w:rsidRPr="006E71EA">
        <w:rPr>
          <w:rFonts w:ascii="Arial" w:hAnsi="Arial" w:cs="Arial"/>
        </w:rPr>
        <w:t xml:space="preserve">den </w:t>
      </w:r>
      <w:r w:rsidR="001D4ACF" w:rsidRPr="006E71EA">
        <w:rPr>
          <w:rFonts w:ascii="Arial" w:hAnsi="Arial" w:cs="Arial"/>
        </w:rPr>
        <w:t>Widerruf</w:t>
      </w:r>
      <w:r w:rsidR="00627F97" w:rsidRPr="006E71EA">
        <w:rPr>
          <w:rFonts w:ascii="Arial" w:hAnsi="Arial" w:cs="Arial"/>
        </w:rPr>
        <w:t xml:space="preserve"> durch Anklicken einer Checkbox ermö</w:t>
      </w:r>
      <w:r w:rsidR="00627F97" w:rsidRPr="006E71EA">
        <w:rPr>
          <w:rFonts w:ascii="Arial" w:hAnsi="Arial" w:cs="Arial"/>
        </w:rPr>
        <w:t>g</w:t>
      </w:r>
      <w:r w:rsidR="00627F97" w:rsidRPr="006E71EA">
        <w:rPr>
          <w:rFonts w:ascii="Arial" w:hAnsi="Arial" w:cs="Arial"/>
        </w:rPr>
        <w:t>licht</w:t>
      </w:r>
      <w:r w:rsidR="001D4ACF" w:rsidRPr="006E71EA">
        <w:rPr>
          <w:rFonts w:ascii="Arial" w:hAnsi="Arial" w:cs="Arial"/>
        </w:rPr>
        <w:t xml:space="preserve">. Ob es ausreichend sein wird, dass der Widerruf der Einwilligung </w:t>
      </w:r>
      <w:r w:rsidR="00627F97" w:rsidRPr="006E71EA">
        <w:rPr>
          <w:rFonts w:ascii="Arial" w:hAnsi="Arial" w:cs="Arial"/>
        </w:rPr>
        <w:t xml:space="preserve">nur </w:t>
      </w:r>
      <w:r w:rsidR="001D4ACF" w:rsidRPr="006E71EA">
        <w:rPr>
          <w:rFonts w:ascii="Arial" w:hAnsi="Arial" w:cs="Arial"/>
        </w:rPr>
        <w:t>durch Ä</w:t>
      </w:r>
      <w:r w:rsidR="001D4ACF" w:rsidRPr="006E71EA">
        <w:rPr>
          <w:rFonts w:ascii="Arial" w:hAnsi="Arial" w:cs="Arial"/>
        </w:rPr>
        <w:t>n</w:t>
      </w:r>
      <w:r w:rsidR="001D4ACF" w:rsidRPr="006E71EA">
        <w:rPr>
          <w:rFonts w:ascii="Arial" w:hAnsi="Arial" w:cs="Arial"/>
        </w:rPr>
        <w:t xml:space="preserve">derung der Browsereinstellungen </w:t>
      </w:r>
      <w:r w:rsidR="00627F97" w:rsidRPr="006E71EA">
        <w:rPr>
          <w:rFonts w:ascii="Arial" w:hAnsi="Arial" w:cs="Arial"/>
        </w:rPr>
        <w:t>möglich ist</w:t>
      </w:r>
      <w:r w:rsidR="001D4ACF" w:rsidRPr="006E71EA">
        <w:rPr>
          <w:rFonts w:ascii="Arial" w:hAnsi="Arial" w:cs="Arial"/>
        </w:rPr>
        <w:t xml:space="preserve">, könnte hingegen fraglich sein. </w:t>
      </w:r>
      <w:r w:rsidR="00D702C5">
        <w:rPr>
          <w:rFonts w:ascii="Arial" w:hAnsi="Arial" w:cs="Arial"/>
        </w:rPr>
        <w:t xml:space="preserve">Bitte stimmen Sie sich regelmäßig mit </w:t>
      </w:r>
      <w:r w:rsidR="0034698D">
        <w:rPr>
          <w:rFonts w:ascii="Arial" w:hAnsi="Arial" w:cs="Arial"/>
        </w:rPr>
        <w:t>dem</w:t>
      </w:r>
      <w:r w:rsidR="00D702C5">
        <w:rPr>
          <w:rFonts w:ascii="Arial" w:hAnsi="Arial" w:cs="Arial"/>
        </w:rPr>
        <w:t xml:space="preserve"> Privacy-Team </w:t>
      </w:r>
      <w:r w:rsidR="0091057F">
        <w:rPr>
          <w:rFonts w:ascii="Arial" w:hAnsi="Arial" w:cs="Arial"/>
        </w:rPr>
        <w:t>vom Erzbistum Köln</w:t>
      </w:r>
      <w:r w:rsidR="00D702C5">
        <w:rPr>
          <w:rFonts w:ascii="Arial" w:hAnsi="Arial" w:cs="Arial"/>
        </w:rPr>
        <w:t xml:space="preserve"> ab, wie sich die Rechtsfindung auch unter Beachtung der Stellungnahmen der Datenschutzau</w:t>
      </w:r>
      <w:r w:rsidR="00D702C5">
        <w:rPr>
          <w:rFonts w:ascii="Arial" w:hAnsi="Arial" w:cs="Arial"/>
        </w:rPr>
        <w:t>f</w:t>
      </w:r>
      <w:r w:rsidR="00D702C5">
        <w:rPr>
          <w:rFonts w:ascii="Arial" w:hAnsi="Arial" w:cs="Arial"/>
        </w:rPr>
        <w:t xml:space="preserve">sichtsbehörden fortentwickeln wird. </w:t>
      </w:r>
    </w:p>
    <w:p w:rsidR="00627F97" w:rsidRPr="006E71EA" w:rsidRDefault="00627F97" w:rsidP="0040353B">
      <w:pPr>
        <w:jc w:val="both"/>
        <w:rPr>
          <w:rFonts w:ascii="Arial" w:hAnsi="Arial" w:cs="Arial"/>
        </w:rPr>
      </w:pPr>
      <w:r w:rsidRPr="006E71EA">
        <w:rPr>
          <w:rFonts w:ascii="Arial" w:hAnsi="Arial" w:cs="Arial"/>
        </w:rPr>
        <w:lastRenderedPageBreak/>
        <w:t xml:space="preserve">Um den Nachweis einer erteilten Einwilligung erbringen zu können, </w:t>
      </w:r>
      <w:r w:rsidR="00EB7AFD" w:rsidRPr="006E71EA">
        <w:rPr>
          <w:rFonts w:ascii="Arial" w:hAnsi="Arial" w:cs="Arial"/>
        </w:rPr>
        <w:t>sollte die Einwill</w:t>
      </w:r>
      <w:r w:rsidR="00EB7AFD" w:rsidRPr="006E71EA">
        <w:rPr>
          <w:rFonts w:ascii="Arial" w:hAnsi="Arial" w:cs="Arial"/>
        </w:rPr>
        <w:t>i</w:t>
      </w:r>
      <w:r w:rsidR="00EB7AFD" w:rsidRPr="006E71EA">
        <w:rPr>
          <w:rFonts w:ascii="Arial" w:hAnsi="Arial" w:cs="Arial"/>
        </w:rPr>
        <w:t>gung protokolliert werden.</w:t>
      </w:r>
    </w:p>
    <w:tbl>
      <w:tblPr>
        <w:tblStyle w:val="Tabellengitternetz"/>
        <w:tblW w:w="0" w:type="auto"/>
        <w:shd w:val="clear" w:color="auto" w:fill="D9D9D9" w:themeFill="background1" w:themeFillShade="D9"/>
        <w:tblLook w:val="04A0"/>
      </w:tblPr>
      <w:tblGrid>
        <w:gridCol w:w="9062"/>
      </w:tblGrid>
      <w:tr w:rsidR="00D97818" w:rsidRPr="006E71EA" w:rsidTr="00D97818">
        <w:tc>
          <w:tcPr>
            <w:tcW w:w="9062" w:type="dxa"/>
            <w:shd w:val="clear" w:color="auto" w:fill="D9D9D9" w:themeFill="background1" w:themeFillShade="D9"/>
          </w:tcPr>
          <w:p w:rsidR="00580B83" w:rsidRPr="006E71EA" w:rsidRDefault="00580B83" w:rsidP="00580B83">
            <w:pPr>
              <w:keepNext/>
              <w:spacing w:before="120" w:line="240" w:lineRule="atLeast"/>
              <w:jc w:val="right"/>
              <w:rPr>
                <w:rFonts w:ascii="Arial" w:hAnsi="Arial" w:cs="Arial"/>
                <w:i/>
              </w:rPr>
            </w:pPr>
            <w:r w:rsidRPr="006E71EA">
              <w:rPr>
                <w:rFonts w:ascii="Arial" w:hAnsi="Arial" w:cs="Arial"/>
                <w:i/>
              </w:rPr>
              <w:t>Formulierungsbeispiel –</w:t>
            </w:r>
            <w:r w:rsidR="00F81DFA" w:rsidRPr="006E71EA">
              <w:rPr>
                <w:rFonts w:ascii="Arial" w:hAnsi="Arial" w:cs="Arial"/>
                <w:i/>
              </w:rPr>
              <w:t xml:space="preserve"> </w:t>
            </w:r>
            <w:r w:rsidRPr="006E71EA">
              <w:rPr>
                <w:rFonts w:ascii="Arial" w:hAnsi="Arial" w:cs="Arial"/>
                <w:i/>
              </w:rPr>
              <w:t>Nutzerprofile</w:t>
            </w:r>
          </w:p>
          <w:p w:rsidR="00D97818" w:rsidRPr="006E71EA" w:rsidRDefault="00D702C5" w:rsidP="00580B83">
            <w:pPr>
              <w:keepNext/>
              <w:spacing w:before="120" w:line="240" w:lineRule="atLeast"/>
              <w:jc w:val="both"/>
              <w:rPr>
                <w:rFonts w:ascii="Arial" w:hAnsi="Arial" w:cs="Arial"/>
                <w:bCs/>
              </w:rPr>
            </w:pPr>
            <w:r>
              <w:rPr>
                <w:rFonts w:ascii="Arial" w:hAnsi="Arial" w:cs="Arial"/>
                <w:bCs/>
              </w:rPr>
              <w:t xml:space="preserve">Auf unserer Website verwenden wir über die technisch notwendigen Cookies hinaus auch Cookies, die Ihr Nutzerverhalten analysieren können. Hier geht es also darum, wie Sie unsere Website im Einzelnen verwenden. Wir können damit die </w:t>
            </w:r>
            <w:r w:rsidR="0034698D">
              <w:rPr>
                <w:rFonts w:ascii="Arial" w:hAnsi="Arial" w:cs="Arial"/>
                <w:bCs/>
              </w:rPr>
              <w:t>Qualität</w:t>
            </w:r>
            <w:r>
              <w:rPr>
                <w:rFonts w:ascii="Arial" w:hAnsi="Arial" w:cs="Arial"/>
                <w:bCs/>
              </w:rPr>
              <w:t xml:space="preserve"> unserer Website und ihre Inhalte verbessern. </w:t>
            </w:r>
            <w:r w:rsidR="00D97818" w:rsidRPr="006E71EA">
              <w:rPr>
                <w:rFonts w:ascii="Arial" w:hAnsi="Arial" w:cs="Arial"/>
                <w:bCs/>
              </w:rPr>
              <w:t xml:space="preserve">Auf diese Weise können folgende </w:t>
            </w:r>
            <w:r>
              <w:rPr>
                <w:rFonts w:ascii="Arial" w:hAnsi="Arial" w:cs="Arial"/>
                <w:bCs/>
              </w:rPr>
              <w:t xml:space="preserve">(personenbezogene) </w:t>
            </w:r>
            <w:r w:rsidR="00D97818" w:rsidRPr="006E71EA">
              <w:rPr>
                <w:rFonts w:ascii="Arial" w:hAnsi="Arial" w:cs="Arial"/>
                <w:bCs/>
              </w:rPr>
              <w:t>Daten übermittelt werden:</w:t>
            </w:r>
          </w:p>
          <w:p w:rsidR="00D97818" w:rsidRPr="006E71EA" w:rsidRDefault="00D97818" w:rsidP="004B13C8">
            <w:pPr>
              <w:pStyle w:val="Listenabsatz"/>
              <w:numPr>
                <w:ilvl w:val="0"/>
                <w:numId w:val="5"/>
              </w:numPr>
              <w:spacing w:before="120" w:line="240" w:lineRule="atLeast"/>
              <w:jc w:val="both"/>
              <w:rPr>
                <w:rFonts w:ascii="Arial" w:hAnsi="Arial" w:cs="Arial"/>
                <w:bCs/>
                <w:i/>
              </w:rPr>
            </w:pPr>
            <w:r w:rsidRPr="006E71EA">
              <w:rPr>
                <w:rFonts w:ascii="Arial" w:hAnsi="Arial" w:cs="Arial"/>
                <w:bCs/>
                <w:i/>
              </w:rPr>
              <w:t>Eingegebene Suchbegriffe</w:t>
            </w:r>
          </w:p>
          <w:p w:rsidR="00D97818" w:rsidRPr="006E71EA" w:rsidRDefault="00D97818" w:rsidP="004B13C8">
            <w:pPr>
              <w:pStyle w:val="Listenabsatz"/>
              <w:numPr>
                <w:ilvl w:val="0"/>
                <w:numId w:val="5"/>
              </w:numPr>
              <w:spacing w:before="120" w:line="240" w:lineRule="atLeast"/>
              <w:jc w:val="both"/>
              <w:rPr>
                <w:rFonts w:ascii="Arial" w:hAnsi="Arial" w:cs="Arial"/>
                <w:bCs/>
                <w:i/>
              </w:rPr>
            </w:pPr>
            <w:r w:rsidRPr="006E71EA">
              <w:rPr>
                <w:rFonts w:ascii="Arial" w:hAnsi="Arial" w:cs="Arial"/>
                <w:bCs/>
                <w:i/>
              </w:rPr>
              <w:t>Häufigkeit von Seitenaufrufen</w:t>
            </w:r>
          </w:p>
          <w:p w:rsidR="00D97818" w:rsidRPr="006E71EA" w:rsidRDefault="00D97818" w:rsidP="004B13C8">
            <w:pPr>
              <w:pStyle w:val="Listenabsatz"/>
              <w:numPr>
                <w:ilvl w:val="0"/>
                <w:numId w:val="5"/>
              </w:numPr>
              <w:spacing w:before="120" w:line="240" w:lineRule="atLeast"/>
              <w:jc w:val="both"/>
              <w:rPr>
                <w:rFonts w:ascii="Arial" w:hAnsi="Arial" w:cs="Arial"/>
                <w:bCs/>
                <w:i/>
              </w:rPr>
            </w:pPr>
            <w:r w:rsidRPr="006E71EA">
              <w:rPr>
                <w:rFonts w:ascii="Arial" w:hAnsi="Arial" w:cs="Arial"/>
                <w:bCs/>
                <w:i/>
              </w:rPr>
              <w:t>Inanspruchnahme von Website-Funktionen</w:t>
            </w:r>
          </w:p>
          <w:p w:rsidR="00D97818" w:rsidRPr="006E71EA" w:rsidRDefault="00D97818" w:rsidP="00D97818">
            <w:pPr>
              <w:spacing w:before="120" w:line="240" w:lineRule="atLeast"/>
              <w:jc w:val="both"/>
              <w:rPr>
                <w:rFonts w:ascii="Arial" w:hAnsi="Arial" w:cs="Arial"/>
              </w:rPr>
            </w:pPr>
            <w:r w:rsidRPr="006E71EA">
              <w:rPr>
                <w:rFonts w:ascii="Arial" w:hAnsi="Arial" w:cs="Arial"/>
              </w:rPr>
              <w:t xml:space="preserve">Die auf diese Weise erhobenen Daten werden durch technische Vorkehrungen </w:t>
            </w:r>
            <w:proofErr w:type="spellStart"/>
            <w:r w:rsidRPr="007071D3">
              <w:rPr>
                <w:rFonts w:ascii="Arial" w:hAnsi="Arial" w:cs="Arial"/>
                <w:u w:val="single"/>
              </w:rPr>
              <w:t>pseudonymisiert</w:t>
            </w:r>
            <w:proofErr w:type="spellEnd"/>
            <w:r w:rsidRPr="007071D3">
              <w:rPr>
                <w:rFonts w:ascii="Arial" w:hAnsi="Arial" w:cs="Arial"/>
                <w:u w:val="single"/>
              </w:rPr>
              <w:t>.</w:t>
            </w:r>
            <w:r w:rsidRPr="006E71EA">
              <w:rPr>
                <w:rFonts w:ascii="Arial" w:hAnsi="Arial" w:cs="Arial"/>
              </w:rPr>
              <w:t xml:space="preserve"> Daher ist eine Zuordnung der Daten zum aufrufenden Nutzer nicht mehr möglich. Die Daten werden nicht gemeinsam mit sonstigen personenbezogenen Daten der Nutzer gespeichert.</w:t>
            </w:r>
          </w:p>
          <w:p w:rsidR="00D702C5" w:rsidRDefault="00D702C5" w:rsidP="00627F97">
            <w:pPr>
              <w:spacing w:before="120" w:line="240" w:lineRule="atLeast"/>
              <w:jc w:val="both"/>
              <w:rPr>
                <w:rFonts w:ascii="Arial" w:hAnsi="Arial" w:cs="Arial"/>
              </w:rPr>
            </w:pPr>
            <w:r>
              <w:rPr>
                <w:rFonts w:ascii="Arial" w:hAnsi="Arial" w:cs="Arial"/>
              </w:rPr>
              <w:t>Sie können unsere Website grundsätzlich auch ohne Cookies aufrufen. Wollen Sie unsere Websites vollumfänglich bzw. komfortabel nutzen, sollten Sie jedoch diejenige Cookies akzeptieren, die die Nutzung bestimmter Funktionen ermöglichen bzw. die Nutzung ko</w:t>
            </w:r>
            <w:r>
              <w:rPr>
                <w:rFonts w:ascii="Arial" w:hAnsi="Arial" w:cs="Arial"/>
              </w:rPr>
              <w:t>m</w:t>
            </w:r>
            <w:r>
              <w:rPr>
                <w:rFonts w:ascii="Arial" w:hAnsi="Arial" w:cs="Arial"/>
              </w:rPr>
              <w:t xml:space="preserve">fortabler machen. </w:t>
            </w:r>
          </w:p>
          <w:p w:rsidR="00D97818" w:rsidRPr="006E71EA" w:rsidRDefault="00D97818" w:rsidP="00627F97">
            <w:pPr>
              <w:spacing w:before="120" w:line="240" w:lineRule="atLeast"/>
              <w:jc w:val="both"/>
              <w:rPr>
                <w:rFonts w:ascii="Arial" w:hAnsi="Arial" w:cs="Arial"/>
              </w:rPr>
            </w:pPr>
            <w:r w:rsidRPr="006E71EA">
              <w:rPr>
                <w:rFonts w:ascii="Arial" w:hAnsi="Arial" w:cs="Arial"/>
              </w:rPr>
              <w:t xml:space="preserve">Die Rechtsgrundlage für die Verarbeitung personenbezogener Daten unter Verwendung der Cookies zu Analysezwecken ist </w:t>
            </w:r>
            <w:r w:rsidR="00D702C5">
              <w:rPr>
                <w:rFonts w:ascii="Arial" w:hAnsi="Arial" w:cs="Arial"/>
              </w:rPr>
              <w:t xml:space="preserve">die von Ihnen erteilte Einwilligungserklärung gem. </w:t>
            </w:r>
            <w:r w:rsidRPr="006E71EA">
              <w:rPr>
                <w:rFonts w:ascii="Arial" w:hAnsi="Arial" w:cs="Arial"/>
              </w:rPr>
              <w:t xml:space="preserve">Art. 6 Abs. 1 </w:t>
            </w:r>
            <w:proofErr w:type="spellStart"/>
            <w:r w:rsidRPr="006E71EA">
              <w:rPr>
                <w:rFonts w:ascii="Arial" w:hAnsi="Arial" w:cs="Arial"/>
              </w:rPr>
              <w:t>lit</w:t>
            </w:r>
            <w:proofErr w:type="spellEnd"/>
            <w:r w:rsidRPr="006E71EA">
              <w:rPr>
                <w:rFonts w:ascii="Arial" w:hAnsi="Arial" w:cs="Arial"/>
              </w:rPr>
              <w:t xml:space="preserve">. </w:t>
            </w:r>
            <w:r w:rsidR="00F81DFA" w:rsidRPr="006E71EA">
              <w:rPr>
                <w:rFonts w:ascii="Arial" w:hAnsi="Arial" w:cs="Arial"/>
              </w:rPr>
              <w:t>a</w:t>
            </w:r>
            <w:r w:rsidRPr="006E71EA">
              <w:rPr>
                <w:rFonts w:ascii="Arial" w:hAnsi="Arial" w:cs="Arial"/>
              </w:rPr>
              <w:t xml:space="preserve"> DS</w:t>
            </w:r>
            <w:r w:rsidR="00F81DFA" w:rsidRPr="006E71EA">
              <w:rPr>
                <w:rFonts w:ascii="Arial" w:hAnsi="Arial" w:cs="Arial"/>
              </w:rPr>
              <w:t>-</w:t>
            </w:r>
            <w:r w:rsidRPr="006E71EA">
              <w:rPr>
                <w:rFonts w:ascii="Arial" w:hAnsi="Arial" w:cs="Arial"/>
              </w:rPr>
              <w:t>GVO</w:t>
            </w:r>
            <w:r w:rsidR="002B6AB4">
              <w:rPr>
                <w:rFonts w:ascii="Arial" w:hAnsi="Arial" w:cs="Arial"/>
              </w:rPr>
              <w:t xml:space="preserve"> bzw. § 6 Abs. 1 </w:t>
            </w:r>
            <w:proofErr w:type="spellStart"/>
            <w:r w:rsidR="002B6AB4">
              <w:rPr>
                <w:rFonts w:ascii="Arial" w:hAnsi="Arial" w:cs="Arial"/>
              </w:rPr>
              <w:t>lit</w:t>
            </w:r>
            <w:proofErr w:type="spellEnd"/>
            <w:r w:rsidR="002B6AB4">
              <w:rPr>
                <w:rFonts w:ascii="Arial" w:hAnsi="Arial" w:cs="Arial"/>
              </w:rPr>
              <w:t>. b KDG</w:t>
            </w:r>
            <w:r w:rsidRPr="006E71EA">
              <w:rPr>
                <w:rFonts w:ascii="Arial" w:hAnsi="Arial" w:cs="Arial"/>
              </w:rPr>
              <w:t>.</w:t>
            </w:r>
            <w:r w:rsidR="00F81DFA" w:rsidRPr="006E71EA">
              <w:rPr>
                <w:rFonts w:ascii="Arial" w:hAnsi="Arial" w:cs="Arial"/>
              </w:rPr>
              <w:t xml:space="preserve"> Sie können Ihre Ein</w:t>
            </w:r>
            <w:r w:rsidR="008E3379">
              <w:rPr>
                <w:rFonts w:ascii="Arial" w:hAnsi="Arial" w:cs="Arial"/>
              </w:rPr>
              <w:t xml:space="preserve">willigung jederzeit widerrufen; die personenbezogenen Daten werden dann unverzüglich gelöscht. </w:t>
            </w:r>
            <w:r w:rsidR="00627F97" w:rsidRPr="006E71EA">
              <w:rPr>
                <w:rFonts w:ascii="Arial" w:hAnsi="Arial" w:cs="Arial"/>
              </w:rPr>
              <w:t xml:space="preserve">Sie haben als Nutzer die volle Kontrolle über die Speicherung der Cookies und können </w:t>
            </w:r>
            <w:r w:rsidR="00F81DFA" w:rsidRPr="006E71EA">
              <w:rPr>
                <w:rFonts w:ascii="Arial" w:hAnsi="Arial" w:cs="Arial"/>
              </w:rPr>
              <w:t xml:space="preserve">gespeicherte Cookies </w:t>
            </w:r>
            <w:r w:rsidR="008E3379">
              <w:rPr>
                <w:rFonts w:ascii="Arial" w:hAnsi="Arial" w:cs="Arial"/>
              </w:rPr>
              <w:t xml:space="preserve">etwa in ihrem Browser </w:t>
            </w:r>
            <w:r w:rsidR="00F81DFA" w:rsidRPr="006E71EA">
              <w:rPr>
                <w:rFonts w:ascii="Arial" w:hAnsi="Arial" w:cs="Arial"/>
              </w:rPr>
              <w:t>jederzeit lösch</w:t>
            </w:r>
            <w:r w:rsidR="00627F97" w:rsidRPr="006E71EA">
              <w:rPr>
                <w:rFonts w:ascii="Arial" w:hAnsi="Arial" w:cs="Arial"/>
              </w:rPr>
              <w:t>en</w:t>
            </w:r>
            <w:r w:rsidR="00F81DFA" w:rsidRPr="006E71EA">
              <w:rPr>
                <w:rFonts w:ascii="Arial" w:hAnsi="Arial" w:cs="Arial"/>
              </w:rPr>
              <w:t xml:space="preserve">. </w:t>
            </w:r>
          </w:p>
        </w:tc>
      </w:tr>
    </w:tbl>
    <w:p w:rsidR="00F81DFA" w:rsidRPr="006E71EA" w:rsidRDefault="00F81DFA" w:rsidP="00C33F24">
      <w:pPr>
        <w:spacing w:before="120" w:line="240" w:lineRule="atLeast"/>
        <w:rPr>
          <w:rFonts w:ascii="Arial" w:hAnsi="Arial" w:cs="Arial"/>
        </w:rPr>
      </w:pPr>
    </w:p>
    <w:p w:rsidR="00F46FDF" w:rsidRPr="00D7055D" w:rsidRDefault="00F46FDF" w:rsidP="008E3379">
      <w:pPr>
        <w:pStyle w:val="Listenabsatz"/>
        <w:numPr>
          <w:ilvl w:val="0"/>
          <w:numId w:val="23"/>
        </w:numPr>
        <w:ind w:left="567" w:hanging="567"/>
        <w:jc w:val="both"/>
        <w:rPr>
          <w:rFonts w:ascii="Arial" w:hAnsi="Arial" w:cs="Arial"/>
          <w:b/>
        </w:rPr>
      </w:pPr>
      <w:bookmarkStart w:id="13" w:name="_Toc514176815"/>
      <w:r w:rsidRPr="00D7055D">
        <w:rPr>
          <w:rFonts w:ascii="Arial" w:hAnsi="Arial" w:cs="Arial"/>
          <w:b/>
        </w:rPr>
        <w:t>Third-Party-Cookies</w:t>
      </w:r>
      <w:bookmarkEnd w:id="13"/>
    </w:p>
    <w:p w:rsidR="00F46FDF" w:rsidRPr="00D7055D" w:rsidRDefault="00CE00ED" w:rsidP="0040353B">
      <w:pPr>
        <w:jc w:val="both"/>
        <w:rPr>
          <w:rFonts w:ascii="Arial" w:hAnsi="Arial" w:cs="Arial"/>
        </w:rPr>
      </w:pPr>
      <w:r w:rsidRPr="00D7055D">
        <w:rPr>
          <w:rFonts w:ascii="Arial" w:hAnsi="Arial" w:cs="Arial"/>
        </w:rPr>
        <w:t xml:space="preserve">Third-Party-Cookies sind Cookies von Drittanbietern (z.B. Google </w:t>
      </w:r>
      <w:proofErr w:type="spellStart"/>
      <w:r w:rsidRPr="00D7055D">
        <w:rPr>
          <w:rFonts w:ascii="Arial" w:hAnsi="Arial" w:cs="Arial"/>
        </w:rPr>
        <w:t>Analytics</w:t>
      </w:r>
      <w:proofErr w:type="spellEnd"/>
      <w:r w:rsidRPr="00D7055D">
        <w:rPr>
          <w:rFonts w:ascii="Arial" w:hAnsi="Arial" w:cs="Arial"/>
        </w:rPr>
        <w:t xml:space="preserve">), die </w:t>
      </w:r>
      <w:r w:rsidR="002B6AB4" w:rsidRPr="00D7055D">
        <w:rPr>
          <w:rFonts w:ascii="Arial" w:hAnsi="Arial" w:cs="Arial"/>
        </w:rPr>
        <w:t>Sie</w:t>
      </w:r>
      <w:r w:rsidRPr="00D7055D">
        <w:rPr>
          <w:rFonts w:ascii="Arial" w:hAnsi="Arial" w:cs="Arial"/>
        </w:rPr>
        <w:t xml:space="preserve"> als dienstleistende Cookies einsetzen, um das Nutzerverhalten noch genauer anal</w:t>
      </w:r>
      <w:r w:rsidRPr="00D7055D">
        <w:rPr>
          <w:rFonts w:ascii="Arial" w:hAnsi="Arial" w:cs="Arial"/>
        </w:rPr>
        <w:t>y</w:t>
      </w:r>
      <w:r w:rsidRPr="00D7055D">
        <w:rPr>
          <w:rFonts w:ascii="Arial" w:hAnsi="Arial" w:cs="Arial"/>
        </w:rPr>
        <w:t xml:space="preserve">sieren zu können. Auch hier wird eine vorherige </w:t>
      </w:r>
      <w:r w:rsidR="00F46FDF" w:rsidRPr="00D7055D">
        <w:rPr>
          <w:rFonts w:ascii="Arial" w:hAnsi="Arial" w:cs="Arial"/>
        </w:rPr>
        <w:t xml:space="preserve">informierte Einwilligung des Nutzers </w:t>
      </w:r>
      <w:r w:rsidRPr="00D7055D">
        <w:rPr>
          <w:rFonts w:ascii="Arial" w:hAnsi="Arial" w:cs="Arial"/>
        </w:rPr>
        <w:t xml:space="preserve">erforderlich. </w:t>
      </w:r>
    </w:p>
    <w:p w:rsidR="00CE00ED" w:rsidRPr="00D7055D" w:rsidRDefault="00CE00ED" w:rsidP="0040353B">
      <w:pPr>
        <w:jc w:val="both"/>
        <w:rPr>
          <w:rFonts w:ascii="Arial" w:hAnsi="Arial" w:cs="Arial"/>
        </w:rPr>
      </w:pPr>
      <w:r w:rsidRPr="00D7055D">
        <w:rPr>
          <w:rFonts w:ascii="Arial" w:hAnsi="Arial" w:cs="Arial"/>
        </w:rPr>
        <w:t xml:space="preserve">Im Folgenden gehen wir exemplarisch auf folgende Third-Party-Cookies ein: Google </w:t>
      </w:r>
      <w:proofErr w:type="spellStart"/>
      <w:r w:rsidRPr="00D7055D">
        <w:rPr>
          <w:rFonts w:ascii="Arial" w:hAnsi="Arial" w:cs="Arial"/>
        </w:rPr>
        <w:t>Analytics</w:t>
      </w:r>
      <w:proofErr w:type="spellEnd"/>
      <w:r w:rsidRPr="00D7055D">
        <w:rPr>
          <w:rFonts w:ascii="Arial" w:hAnsi="Arial" w:cs="Arial"/>
        </w:rPr>
        <w:t xml:space="preserve">, </w:t>
      </w:r>
      <w:proofErr w:type="spellStart"/>
      <w:r w:rsidRPr="00D7055D">
        <w:rPr>
          <w:rFonts w:ascii="Arial" w:hAnsi="Arial" w:cs="Arial"/>
        </w:rPr>
        <w:t>Social</w:t>
      </w:r>
      <w:proofErr w:type="spellEnd"/>
      <w:r w:rsidRPr="00D7055D">
        <w:rPr>
          <w:rFonts w:ascii="Arial" w:hAnsi="Arial" w:cs="Arial"/>
        </w:rPr>
        <w:t xml:space="preserve"> </w:t>
      </w:r>
      <w:proofErr w:type="spellStart"/>
      <w:r w:rsidRPr="00D7055D">
        <w:rPr>
          <w:rFonts w:ascii="Arial" w:hAnsi="Arial" w:cs="Arial"/>
        </w:rPr>
        <w:t>Plug</w:t>
      </w:r>
      <w:r w:rsidR="00F307CE" w:rsidRPr="00D7055D">
        <w:rPr>
          <w:rFonts w:ascii="Arial" w:hAnsi="Arial" w:cs="Arial"/>
        </w:rPr>
        <w:t>i</w:t>
      </w:r>
      <w:r w:rsidRPr="00D7055D">
        <w:rPr>
          <w:rFonts w:ascii="Arial" w:hAnsi="Arial" w:cs="Arial"/>
        </w:rPr>
        <w:t>ns</w:t>
      </w:r>
      <w:proofErr w:type="spellEnd"/>
      <w:r w:rsidRPr="00D7055D">
        <w:rPr>
          <w:rFonts w:ascii="Arial" w:hAnsi="Arial" w:cs="Arial"/>
        </w:rPr>
        <w:t xml:space="preserve">, </w:t>
      </w:r>
      <w:r w:rsidR="004B12DC" w:rsidRPr="00D7055D">
        <w:rPr>
          <w:rFonts w:ascii="Arial" w:hAnsi="Arial" w:cs="Arial"/>
        </w:rPr>
        <w:t>YouTube.</w:t>
      </w:r>
    </w:p>
    <w:p w:rsidR="004B12DC" w:rsidRPr="00D7055D" w:rsidRDefault="004B12DC" w:rsidP="0040353B">
      <w:pPr>
        <w:jc w:val="both"/>
        <w:rPr>
          <w:rFonts w:ascii="Arial" w:hAnsi="Arial" w:cs="Arial"/>
        </w:rPr>
      </w:pPr>
      <w:r w:rsidRPr="00D7055D">
        <w:rPr>
          <w:rFonts w:ascii="Arial" w:hAnsi="Arial" w:cs="Arial"/>
        </w:rPr>
        <w:t>Sollten Sie darüber hinaus weitere Cookies einsetzen, achten Sie im Grundsatz auf folgende Hinweise:</w:t>
      </w:r>
    </w:p>
    <w:p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lastRenderedPageBreak/>
        <w:t xml:space="preserve">Notwendigkeit der </w:t>
      </w:r>
      <w:r w:rsidR="0034698D" w:rsidRPr="00D7055D">
        <w:rPr>
          <w:rFonts w:ascii="Arial" w:eastAsia="Times New Roman" w:hAnsi="Arial" w:cs="Arial"/>
          <w:szCs w:val="24"/>
          <w:lang w:eastAsia="de-DE"/>
        </w:rPr>
        <w:t>Implementierung</w:t>
      </w:r>
      <w:r w:rsidRPr="00D7055D">
        <w:rPr>
          <w:rFonts w:ascii="Arial" w:eastAsia="Times New Roman" w:hAnsi="Arial" w:cs="Arial"/>
          <w:szCs w:val="24"/>
          <w:lang w:eastAsia="de-DE"/>
        </w:rPr>
        <w:t xml:space="preserve"> der Informationen über das jeweilig eing</w:t>
      </w:r>
      <w:r w:rsidRPr="00D7055D">
        <w:rPr>
          <w:rFonts w:ascii="Arial" w:eastAsia="Times New Roman" w:hAnsi="Arial" w:cs="Arial"/>
          <w:szCs w:val="24"/>
          <w:lang w:eastAsia="de-DE"/>
        </w:rPr>
        <w:t>e</w:t>
      </w:r>
      <w:r w:rsidRPr="00D7055D">
        <w:rPr>
          <w:rFonts w:ascii="Arial" w:eastAsia="Times New Roman" w:hAnsi="Arial" w:cs="Arial"/>
          <w:szCs w:val="24"/>
          <w:lang w:eastAsia="de-DE"/>
        </w:rPr>
        <w:t>setzte Cookie in den einwilligungsbedürftigen Teil der Datenschutzerklärung (also Beachtung einer darauf bezogenen notwendigen Einwilligungserklärung)</w:t>
      </w:r>
    </w:p>
    <w:p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Genaue Bezeichnung der Zwecke der Datenverarbeitung des jeweiligen Co</w:t>
      </w:r>
      <w:r w:rsidRPr="00D7055D">
        <w:rPr>
          <w:rFonts w:ascii="Arial" w:eastAsia="Times New Roman" w:hAnsi="Arial" w:cs="Arial"/>
          <w:szCs w:val="24"/>
          <w:lang w:eastAsia="de-DE"/>
        </w:rPr>
        <w:t>o</w:t>
      </w:r>
      <w:r w:rsidRPr="00D7055D">
        <w:rPr>
          <w:rFonts w:ascii="Arial" w:eastAsia="Times New Roman" w:hAnsi="Arial" w:cs="Arial"/>
          <w:szCs w:val="24"/>
          <w:lang w:eastAsia="de-DE"/>
        </w:rPr>
        <w:t>kie (etwa: Traffic Analyse, Nutzeridentifizierung, Minimierung des Datenve</w:t>
      </w:r>
      <w:r w:rsidRPr="00D7055D">
        <w:rPr>
          <w:rFonts w:ascii="Arial" w:eastAsia="Times New Roman" w:hAnsi="Arial" w:cs="Arial"/>
          <w:szCs w:val="24"/>
          <w:lang w:eastAsia="de-DE"/>
        </w:rPr>
        <w:t>r</w:t>
      </w:r>
      <w:r w:rsidRPr="00D7055D">
        <w:rPr>
          <w:rFonts w:ascii="Arial" w:eastAsia="Times New Roman" w:hAnsi="Arial" w:cs="Arial"/>
          <w:szCs w:val="24"/>
          <w:lang w:eastAsia="de-DE"/>
        </w:rPr>
        <w:t>kehrs)</w:t>
      </w:r>
    </w:p>
    <w:p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Speicherdauer</w:t>
      </w:r>
    </w:p>
    <w:p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 xml:space="preserve">Rechtsgrundlage: Art. 6 Abs. 1 </w:t>
      </w:r>
      <w:proofErr w:type="spellStart"/>
      <w:r w:rsidRPr="00D7055D">
        <w:rPr>
          <w:rFonts w:ascii="Arial" w:eastAsia="Times New Roman" w:hAnsi="Arial" w:cs="Arial"/>
          <w:szCs w:val="24"/>
          <w:lang w:eastAsia="de-DE"/>
        </w:rPr>
        <w:t>lit</w:t>
      </w:r>
      <w:proofErr w:type="spellEnd"/>
      <w:r w:rsidRPr="00D7055D">
        <w:rPr>
          <w:rFonts w:ascii="Arial" w:eastAsia="Times New Roman" w:hAnsi="Arial" w:cs="Arial"/>
          <w:szCs w:val="24"/>
          <w:lang w:eastAsia="de-DE"/>
        </w:rPr>
        <w:t xml:space="preserve"> a) DS-GVO</w:t>
      </w:r>
      <w:r w:rsidR="002B6AB4" w:rsidRPr="00D7055D">
        <w:rPr>
          <w:rFonts w:ascii="Arial" w:eastAsia="Times New Roman" w:hAnsi="Arial" w:cs="Arial"/>
          <w:szCs w:val="24"/>
          <w:lang w:eastAsia="de-DE"/>
        </w:rPr>
        <w:t xml:space="preserve"> bzw. § 6 Abs. 1 </w:t>
      </w:r>
      <w:proofErr w:type="spellStart"/>
      <w:r w:rsidR="002B6AB4" w:rsidRPr="00D7055D">
        <w:rPr>
          <w:rFonts w:ascii="Arial" w:eastAsia="Times New Roman" w:hAnsi="Arial" w:cs="Arial"/>
          <w:szCs w:val="24"/>
          <w:lang w:eastAsia="de-DE"/>
        </w:rPr>
        <w:t>lit</w:t>
      </w:r>
      <w:proofErr w:type="spellEnd"/>
      <w:r w:rsidR="002B6AB4" w:rsidRPr="00D7055D">
        <w:rPr>
          <w:rFonts w:ascii="Arial" w:eastAsia="Times New Roman" w:hAnsi="Arial" w:cs="Arial"/>
          <w:szCs w:val="24"/>
          <w:lang w:eastAsia="de-DE"/>
        </w:rPr>
        <w:t>. b KDG</w:t>
      </w:r>
    </w:p>
    <w:p w:rsidR="004B12DC" w:rsidRPr="00D7055D" w:rsidRDefault="004B12DC" w:rsidP="0040353B">
      <w:pPr>
        <w:pStyle w:val="Listenabsatz"/>
        <w:numPr>
          <w:ilvl w:val="0"/>
          <w:numId w:val="20"/>
        </w:numPr>
        <w:jc w:val="both"/>
        <w:rPr>
          <w:rFonts w:ascii="Arial" w:eastAsia="Times New Roman" w:hAnsi="Arial" w:cs="Arial"/>
          <w:szCs w:val="24"/>
          <w:lang w:eastAsia="de-DE"/>
        </w:rPr>
      </w:pPr>
      <w:r w:rsidRPr="00D7055D">
        <w:rPr>
          <w:rFonts w:ascii="Arial" w:eastAsia="Times New Roman" w:hAnsi="Arial" w:cs="Arial"/>
          <w:szCs w:val="24"/>
          <w:lang w:eastAsia="de-DE"/>
        </w:rPr>
        <w:t xml:space="preserve">Hinweis auf das </w:t>
      </w:r>
      <w:proofErr w:type="spellStart"/>
      <w:r w:rsidRPr="00D7055D">
        <w:rPr>
          <w:rFonts w:ascii="Arial" w:eastAsia="Times New Roman" w:hAnsi="Arial" w:cs="Arial"/>
          <w:szCs w:val="24"/>
          <w:lang w:eastAsia="de-DE"/>
        </w:rPr>
        <w:t>Widerrufsrecht</w:t>
      </w:r>
      <w:proofErr w:type="spellEnd"/>
      <w:r w:rsidRPr="00D7055D">
        <w:rPr>
          <w:rFonts w:ascii="Arial" w:eastAsia="Times New Roman" w:hAnsi="Arial" w:cs="Arial"/>
          <w:szCs w:val="24"/>
          <w:lang w:eastAsia="de-DE"/>
        </w:rPr>
        <w:t xml:space="preserve"> der erteilten Einwilligungserklärung</w:t>
      </w:r>
    </w:p>
    <w:p w:rsidR="0091057F" w:rsidRPr="0040353B" w:rsidRDefault="0091057F" w:rsidP="0091057F">
      <w:pPr>
        <w:pStyle w:val="Listenabsatz"/>
        <w:jc w:val="both"/>
        <w:rPr>
          <w:rFonts w:ascii="Arial" w:eastAsia="Times New Roman" w:hAnsi="Arial" w:cs="Arial"/>
          <w:szCs w:val="24"/>
          <w:lang w:eastAsia="de-DE"/>
        </w:rPr>
      </w:pPr>
    </w:p>
    <w:p w:rsidR="007F0F62" w:rsidRPr="008E3379" w:rsidRDefault="007F0F62" w:rsidP="008E3379">
      <w:pPr>
        <w:pStyle w:val="Listenabsatz"/>
        <w:numPr>
          <w:ilvl w:val="0"/>
          <w:numId w:val="22"/>
        </w:numPr>
        <w:ind w:left="567" w:hanging="567"/>
        <w:jc w:val="both"/>
        <w:rPr>
          <w:rFonts w:ascii="Arial" w:hAnsi="Arial" w:cs="Arial"/>
        </w:rPr>
      </w:pPr>
      <w:bookmarkStart w:id="14" w:name="_Toc514176819"/>
      <w:r w:rsidRPr="008E3379">
        <w:rPr>
          <w:rFonts w:ascii="Arial" w:hAnsi="Arial" w:cs="Arial"/>
          <w:b/>
        </w:rPr>
        <w:t>Newsletter</w:t>
      </w:r>
      <w:bookmarkEnd w:id="14"/>
    </w:p>
    <w:p w:rsidR="0091057F" w:rsidRPr="006E71EA" w:rsidRDefault="0091057F" w:rsidP="0091057F">
      <w:pPr>
        <w:jc w:val="both"/>
        <w:rPr>
          <w:rFonts w:ascii="Arial" w:hAnsi="Arial" w:cs="Arial"/>
        </w:rPr>
      </w:pPr>
      <w:r w:rsidRPr="006E71EA">
        <w:rPr>
          <w:rFonts w:ascii="Arial" w:hAnsi="Arial" w:cs="Arial"/>
        </w:rPr>
        <w:t xml:space="preserve">Der Versand von Newslettern bedarf der vorherigen ausdrücklichen und informierten Einwilligung des Adressaten. Da für den </w:t>
      </w:r>
      <w:proofErr w:type="spellStart"/>
      <w:r w:rsidRPr="006E71EA">
        <w:rPr>
          <w:rFonts w:ascii="Arial" w:hAnsi="Arial" w:cs="Arial"/>
        </w:rPr>
        <w:t>Newsletterversand</w:t>
      </w:r>
      <w:proofErr w:type="spellEnd"/>
      <w:r w:rsidRPr="006E71EA">
        <w:rPr>
          <w:rFonts w:ascii="Arial" w:hAnsi="Arial" w:cs="Arial"/>
        </w:rPr>
        <w:t xml:space="preserve"> grundsätzlich nur die E-Mail-Adresse erforderlich ist, sollte auf weitere Angaben in der Bestellmaske verzic</w:t>
      </w:r>
      <w:r w:rsidRPr="006E71EA">
        <w:rPr>
          <w:rFonts w:ascii="Arial" w:hAnsi="Arial" w:cs="Arial"/>
        </w:rPr>
        <w:t>h</w:t>
      </w:r>
      <w:r w:rsidRPr="006E71EA">
        <w:rPr>
          <w:rFonts w:ascii="Arial" w:hAnsi="Arial" w:cs="Arial"/>
        </w:rPr>
        <w:t xml:space="preserve">tet werden. Der Nutzer ist zudem auf das jederzeitige </w:t>
      </w:r>
      <w:proofErr w:type="spellStart"/>
      <w:r w:rsidRPr="006E71EA">
        <w:rPr>
          <w:rFonts w:ascii="Arial" w:hAnsi="Arial" w:cs="Arial"/>
        </w:rPr>
        <w:t>Widerrufsrecht</w:t>
      </w:r>
      <w:proofErr w:type="spellEnd"/>
      <w:r w:rsidRPr="006E71EA">
        <w:rPr>
          <w:rFonts w:ascii="Arial" w:hAnsi="Arial" w:cs="Arial"/>
        </w:rPr>
        <w:t xml:space="preserve"> in der Anme</w:t>
      </w:r>
      <w:r w:rsidRPr="006E71EA">
        <w:rPr>
          <w:rFonts w:ascii="Arial" w:hAnsi="Arial" w:cs="Arial"/>
        </w:rPr>
        <w:t>l</w:t>
      </w:r>
      <w:r w:rsidRPr="006E71EA">
        <w:rPr>
          <w:rFonts w:ascii="Arial" w:hAnsi="Arial" w:cs="Arial"/>
        </w:rPr>
        <w:t xml:space="preserve">demaske hinzuweisen. Ein entsprechender Hinweis (z.B. „Widerruf der Einwilligung jederzeit möglich“) sollte sich daher bereits unmittelbar neben dem </w:t>
      </w:r>
      <w:proofErr w:type="spellStart"/>
      <w:r w:rsidRPr="006E71EA">
        <w:rPr>
          <w:rFonts w:ascii="Arial" w:hAnsi="Arial" w:cs="Arial"/>
        </w:rPr>
        <w:t>Opt</w:t>
      </w:r>
      <w:proofErr w:type="spellEnd"/>
      <w:r w:rsidRPr="006E71EA">
        <w:rPr>
          <w:rFonts w:ascii="Arial" w:hAnsi="Arial" w:cs="Arial"/>
        </w:rPr>
        <w:t xml:space="preserve">-In-Kästchen auf der Website befinden. </w:t>
      </w:r>
    </w:p>
    <w:p w:rsidR="0091057F" w:rsidRPr="006E71EA" w:rsidRDefault="0091057F" w:rsidP="0091057F">
      <w:pPr>
        <w:jc w:val="both"/>
        <w:rPr>
          <w:rFonts w:ascii="Arial" w:hAnsi="Arial" w:cs="Arial"/>
        </w:rPr>
      </w:pPr>
      <w:r w:rsidRPr="006E71EA">
        <w:rPr>
          <w:rFonts w:ascii="Arial" w:hAnsi="Arial" w:cs="Arial"/>
        </w:rPr>
        <w:t>Um sicherzustellen, dass die angegebene E-Mail-Adresse tatsächlich dem Einwill</w:t>
      </w:r>
      <w:r w:rsidRPr="006E71EA">
        <w:rPr>
          <w:rFonts w:ascii="Arial" w:hAnsi="Arial" w:cs="Arial"/>
        </w:rPr>
        <w:t>i</w:t>
      </w:r>
      <w:r w:rsidRPr="006E71EA">
        <w:rPr>
          <w:rFonts w:ascii="Arial" w:hAnsi="Arial" w:cs="Arial"/>
        </w:rPr>
        <w:t>genden gehört, hat sich das sog. Double-</w:t>
      </w:r>
      <w:proofErr w:type="spellStart"/>
      <w:r w:rsidRPr="006E71EA">
        <w:rPr>
          <w:rFonts w:ascii="Arial" w:hAnsi="Arial" w:cs="Arial"/>
        </w:rPr>
        <w:t>Opt</w:t>
      </w:r>
      <w:proofErr w:type="spellEnd"/>
      <w:r w:rsidRPr="006E71EA">
        <w:rPr>
          <w:rFonts w:ascii="Arial" w:hAnsi="Arial" w:cs="Arial"/>
        </w:rPr>
        <w:t>-In-Verfahren etabliert: Dem Nutzer wird danach eine Bestätigungs-E-Mail an die von ihm angegebene E-Mail-Adresse zug</w:t>
      </w:r>
      <w:r w:rsidRPr="006E71EA">
        <w:rPr>
          <w:rFonts w:ascii="Arial" w:hAnsi="Arial" w:cs="Arial"/>
        </w:rPr>
        <w:t>e</w:t>
      </w:r>
      <w:r w:rsidRPr="006E71EA">
        <w:rPr>
          <w:rFonts w:ascii="Arial" w:hAnsi="Arial" w:cs="Arial"/>
        </w:rPr>
        <w:t xml:space="preserve">sandt. Erst wenn der Adressat der </w:t>
      </w:r>
      <w:r w:rsidRPr="006E71EA">
        <w:rPr>
          <w:rFonts w:ascii="Arial" w:hAnsi="Arial" w:cs="Arial"/>
          <w:u w:val="single"/>
        </w:rPr>
        <w:t>Bestätigungs-E-Mail</w:t>
      </w:r>
      <w:r w:rsidRPr="006E71EA">
        <w:rPr>
          <w:rFonts w:ascii="Arial" w:hAnsi="Arial" w:cs="Arial"/>
        </w:rPr>
        <w:t xml:space="preserve"> mit Anklicken eines darin aufgeführten Links die Einwilligung zur Zusendung des Newsletters bestätigt, ist der Bestellvorgang abgeschlossen. Die Bestätigungs-E-Mail darf selbst keine Banner- oder sonstige Werbung enthalten. Wird die Bestellung des Newsletters nicht inne</w:t>
      </w:r>
      <w:r w:rsidRPr="006E71EA">
        <w:rPr>
          <w:rFonts w:ascii="Arial" w:hAnsi="Arial" w:cs="Arial"/>
        </w:rPr>
        <w:t>r</w:t>
      </w:r>
      <w:r w:rsidRPr="006E71EA">
        <w:rPr>
          <w:rFonts w:ascii="Arial" w:hAnsi="Arial" w:cs="Arial"/>
        </w:rPr>
        <w:t xml:space="preserve">halb einer angemessenen Zeitspanne bestätigt, ist die E-Mail-Adresse zu löschen. Der Versand einer Erinnerung an den Nutzer wäre bereits unzulässiger Spam.  </w:t>
      </w:r>
    </w:p>
    <w:p w:rsidR="0091057F" w:rsidRPr="006E71EA" w:rsidRDefault="0091057F" w:rsidP="0091057F">
      <w:pPr>
        <w:jc w:val="both"/>
        <w:rPr>
          <w:rFonts w:ascii="Arial" w:hAnsi="Arial" w:cs="Arial"/>
        </w:rPr>
      </w:pPr>
      <w:r w:rsidRPr="006E71EA">
        <w:rPr>
          <w:rFonts w:ascii="Arial" w:hAnsi="Arial" w:cs="Arial"/>
        </w:rPr>
        <w:t xml:space="preserve">Der </w:t>
      </w:r>
      <w:r w:rsidRPr="006E71EA">
        <w:rPr>
          <w:rFonts w:ascii="Arial" w:hAnsi="Arial" w:cs="Arial"/>
          <w:u w:val="single"/>
        </w:rPr>
        <w:t>Widerruf der Einwilligung</w:t>
      </w:r>
      <w:r w:rsidRPr="006E71EA">
        <w:rPr>
          <w:rFonts w:ascii="Arial" w:hAnsi="Arial" w:cs="Arial"/>
        </w:rPr>
        <w:t xml:space="preserve"> muss gemäß Art. 7 Abs. 3 DS-GVO </w:t>
      </w:r>
      <w:r>
        <w:rPr>
          <w:rFonts w:ascii="Arial" w:hAnsi="Arial" w:cs="Arial"/>
        </w:rPr>
        <w:t xml:space="preserve">bzw. § 8 Abs. 6 KDG </w:t>
      </w:r>
      <w:r w:rsidRPr="006E71EA">
        <w:rPr>
          <w:rFonts w:ascii="Arial" w:hAnsi="Arial" w:cs="Arial"/>
        </w:rPr>
        <w:t>so einfach wie die Erteilung der Einwilligung sein. Dies kann durch einen en</w:t>
      </w:r>
      <w:r w:rsidRPr="006E71EA">
        <w:rPr>
          <w:rFonts w:ascii="Arial" w:hAnsi="Arial" w:cs="Arial"/>
        </w:rPr>
        <w:t>t</w:t>
      </w:r>
      <w:r w:rsidRPr="006E71EA">
        <w:rPr>
          <w:rFonts w:ascii="Arial" w:hAnsi="Arial" w:cs="Arial"/>
        </w:rPr>
        <w:t xml:space="preserve">sprechend bezeichneten Link in jedem Newsletter gewährleistet werden, mit dessen </w:t>
      </w:r>
      <w:r>
        <w:rPr>
          <w:rFonts w:ascii="Arial" w:hAnsi="Arial" w:cs="Arial"/>
        </w:rPr>
        <w:t>A</w:t>
      </w:r>
      <w:r w:rsidRPr="006E71EA">
        <w:rPr>
          <w:rFonts w:ascii="Arial" w:hAnsi="Arial" w:cs="Arial"/>
        </w:rPr>
        <w:t>nklicken der Newsletter automatisch abbestellt wird.</w:t>
      </w:r>
    </w:p>
    <w:p w:rsidR="0091057F" w:rsidRPr="006E71EA" w:rsidRDefault="0091057F" w:rsidP="0091057F">
      <w:pPr>
        <w:jc w:val="both"/>
        <w:rPr>
          <w:rFonts w:ascii="Arial" w:hAnsi="Arial" w:cs="Arial"/>
        </w:rPr>
      </w:pPr>
      <w:r w:rsidRPr="006E71EA">
        <w:rPr>
          <w:rFonts w:ascii="Arial" w:hAnsi="Arial" w:cs="Arial"/>
        </w:rPr>
        <w:t>Um den Nachweis der erteilten Einwilligung erbringen zu können, ist die Einwilligung zu dokumentieren und zu archivieren. Zudem muss nachgewiesen werden können, dass der Betroffene selbst die Einwilligung erteilt hat und kein Dritter. Die Dokume</w:t>
      </w:r>
      <w:r w:rsidRPr="006E71EA">
        <w:rPr>
          <w:rFonts w:ascii="Arial" w:hAnsi="Arial" w:cs="Arial"/>
        </w:rPr>
        <w:t>n</w:t>
      </w:r>
      <w:r w:rsidRPr="006E71EA">
        <w:rPr>
          <w:rFonts w:ascii="Arial" w:hAnsi="Arial" w:cs="Arial"/>
        </w:rPr>
        <w:t>tation sollte folgendes beinhalten:</w:t>
      </w:r>
    </w:p>
    <w:p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Zeitpunkt der Anmeldung auf der Webseite;</w:t>
      </w:r>
    </w:p>
    <w:p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lastRenderedPageBreak/>
        <w:t>IP-Adresse des Rechners, von dem aus die Anmeldung erfolgt ist;</w:t>
      </w:r>
    </w:p>
    <w:p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angemeldete E-Mail-Adresse;</w:t>
      </w:r>
    </w:p>
    <w:p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Zeitpunkt der Absendung der Bestätigungs-E-Mail an die angemeldete E-Mail-Adresse;</w:t>
      </w:r>
    </w:p>
    <w:p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Zeitpunkt der Bestätigung;</w:t>
      </w:r>
    </w:p>
    <w:p w:rsidR="007F0F62" w:rsidRPr="006E71EA" w:rsidRDefault="007F0F62" w:rsidP="0040353B">
      <w:pPr>
        <w:pStyle w:val="Listenabsatz"/>
        <w:numPr>
          <w:ilvl w:val="0"/>
          <w:numId w:val="20"/>
        </w:numPr>
        <w:jc w:val="both"/>
        <w:rPr>
          <w:rFonts w:ascii="Arial" w:hAnsi="Arial" w:cs="Arial"/>
        </w:rPr>
      </w:pPr>
      <w:r w:rsidRPr="006E71EA">
        <w:rPr>
          <w:rFonts w:ascii="Arial" w:hAnsi="Arial" w:cs="Arial"/>
        </w:rPr>
        <w:t>IP-Adresse des Rechners, von dem aus die Bestätigung erfolgt ist;</w:t>
      </w:r>
    </w:p>
    <w:p w:rsidR="007F0F62" w:rsidRDefault="007F0F62" w:rsidP="0040353B">
      <w:pPr>
        <w:pStyle w:val="Listenabsatz"/>
        <w:numPr>
          <w:ilvl w:val="0"/>
          <w:numId w:val="20"/>
        </w:numPr>
        <w:jc w:val="both"/>
        <w:rPr>
          <w:rFonts w:ascii="Arial" w:hAnsi="Arial" w:cs="Arial"/>
        </w:rPr>
      </w:pPr>
      <w:r w:rsidRPr="006E71EA">
        <w:rPr>
          <w:rFonts w:ascii="Arial" w:hAnsi="Arial" w:cs="Arial"/>
        </w:rPr>
        <w:t>Zeitpunkt der ersten Newsletter-Versendung.</w:t>
      </w:r>
    </w:p>
    <w:p w:rsidR="00A62534" w:rsidRDefault="00AF2A82" w:rsidP="0040353B">
      <w:pPr>
        <w:jc w:val="both"/>
        <w:rPr>
          <w:rFonts w:ascii="Arial" w:hAnsi="Arial" w:cs="Arial"/>
        </w:rPr>
      </w:pPr>
      <w:r>
        <w:rPr>
          <w:rFonts w:ascii="Arial" w:hAnsi="Arial" w:cs="Arial"/>
        </w:rPr>
        <w:t xml:space="preserve">Bitte achten Sie darauf, dass – sollte ein Newsletter-Tracking eingesetzt – darauf im nachstehenden Formulierungsbeispiel eigens eingegangen wird. </w:t>
      </w:r>
      <w:r w:rsidRPr="006E71EA">
        <w:rPr>
          <w:rFonts w:ascii="Arial" w:hAnsi="Arial" w:cs="Arial"/>
        </w:rPr>
        <w:t xml:space="preserve">Beim Einsatz eines </w:t>
      </w:r>
      <w:r>
        <w:rPr>
          <w:rFonts w:ascii="Arial" w:hAnsi="Arial" w:cs="Arial"/>
        </w:rPr>
        <w:t xml:space="preserve">solchen </w:t>
      </w:r>
      <w:r w:rsidRPr="006E71EA">
        <w:rPr>
          <w:rFonts w:ascii="Arial" w:hAnsi="Arial" w:cs="Arial"/>
        </w:rPr>
        <w:t>Newsletter-Dienstleisters</w:t>
      </w:r>
      <w:r w:rsidR="0091057F">
        <w:rPr>
          <w:rFonts w:ascii="Arial" w:hAnsi="Arial" w:cs="Arial"/>
        </w:rPr>
        <w:t xml:space="preserve"> (z.B.: </w:t>
      </w:r>
      <w:proofErr w:type="spellStart"/>
      <w:r w:rsidR="0091057F">
        <w:rPr>
          <w:rFonts w:ascii="Arial" w:hAnsi="Arial" w:cs="Arial"/>
        </w:rPr>
        <w:t>MailChimp</w:t>
      </w:r>
      <w:proofErr w:type="spellEnd"/>
      <w:r w:rsidR="0091057F">
        <w:rPr>
          <w:rFonts w:ascii="Arial" w:hAnsi="Arial" w:cs="Arial"/>
        </w:rPr>
        <w:t>)</w:t>
      </w:r>
      <w:r w:rsidRPr="006E71EA">
        <w:rPr>
          <w:rFonts w:ascii="Arial" w:hAnsi="Arial" w:cs="Arial"/>
        </w:rPr>
        <w:t xml:space="preserve"> ist mit diesem eine Auftrags</w:t>
      </w:r>
      <w:r>
        <w:rPr>
          <w:rFonts w:ascii="Arial" w:hAnsi="Arial" w:cs="Arial"/>
        </w:rPr>
        <w:t>ve</w:t>
      </w:r>
      <w:r>
        <w:rPr>
          <w:rFonts w:ascii="Arial" w:hAnsi="Arial" w:cs="Arial"/>
        </w:rPr>
        <w:t>r</w:t>
      </w:r>
      <w:r>
        <w:rPr>
          <w:rFonts w:ascii="Arial" w:hAnsi="Arial" w:cs="Arial"/>
        </w:rPr>
        <w:t>arb</w:t>
      </w:r>
      <w:r w:rsidRPr="006E71EA">
        <w:rPr>
          <w:rFonts w:ascii="Arial" w:hAnsi="Arial" w:cs="Arial"/>
        </w:rPr>
        <w:t>eitungsvereinbarung zu schließen</w:t>
      </w:r>
      <w:r>
        <w:rPr>
          <w:rFonts w:ascii="Arial" w:hAnsi="Arial" w:cs="Arial"/>
        </w:rPr>
        <w:t xml:space="preserve">. </w:t>
      </w:r>
      <w:r w:rsidR="0091057F">
        <w:rPr>
          <w:rFonts w:ascii="Arial" w:hAnsi="Arial" w:cs="Arial"/>
        </w:rPr>
        <w:t xml:space="preserve">Bitte achten Sie darauf, dass möglichst keine Anbieter in einem Drittstaat außerhalb der EU sitzen. </w:t>
      </w:r>
      <w:r>
        <w:rPr>
          <w:rFonts w:ascii="Arial" w:hAnsi="Arial" w:cs="Arial"/>
        </w:rPr>
        <w:t>Ferner sind die einzelnen I</w:t>
      </w:r>
      <w:r>
        <w:rPr>
          <w:rFonts w:ascii="Arial" w:hAnsi="Arial" w:cs="Arial"/>
        </w:rPr>
        <w:t>n</w:t>
      </w:r>
      <w:r>
        <w:rPr>
          <w:rFonts w:ascii="Arial" w:hAnsi="Arial" w:cs="Arial"/>
        </w:rPr>
        <w:t xml:space="preserve">formationspflichten zu beachten. </w:t>
      </w:r>
    </w:p>
    <w:p w:rsidR="00A62534" w:rsidRDefault="00A62534">
      <w:pPr>
        <w:spacing w:after="160" w:line="259" w:lineRule="auto"/>
        <w:rPr>
          <w:rFonts w:ascii="Arial" w:hAnsi="Arial" w:cs="Arial"/>
        </w:rPr>
      </w:pPr>
      <w:r>
        <w:rPr>
          <w:rFonts w:ascii="Arial" w:hAnsi="Arial" w:cs="Arial"/>
        </w:rPr>
        <w:br w:type="page"/>
      </w:r>
    </w:p>
    <w:tbl>
      <w:tblPr>
        <w:tblStyle w:val="Tabellengitternetz"/>
        <w:tblW w:w="0" w:type="auto"/>
        <w:shd w:val="clear" w:color="auto" w:fill="D9D9D9" w:themeFill="background1" w:themeFillShade="D9"/>
        <w:tblLook w:val="04A0"/>
      </w:tblPr>
      <w:tblGrid>
        <w:gridCol w:w="9062"/>
      </w:tblGrid>
      <w:tr w:rsidR="007F0F62" w:rsidRPr="006E71EA" w:rsidTr="007F0F62">
        <w:tc>
          <w:tcPr>
            <w:tcW w:w="9062" w:type="dxa"/>
            <w:shd w:val="clear" w:color="auto" w:fill="D9D9D9" w:themeFill="background1" w:themeFillShade="D9"/>
          </w:tcPr>
          <w:p w:rsidR="00C42495" w:rsidRPr="006E71EA" w:rsidRDefault="00C42495" w:rsidP="00C42495">
            <w:pPr>
              <w:spacing w:before="120" w:line="240" w:lineRule="atLeast"/>
              <w:jc w:val="right"/>
              <w:rPr>
                <w:rFonts w:ascii="Arial" w:hAnsi="Arial" w:cs="Arial"/>
                <w:i/>
              </w:rPr>
            </w:pPr>
            <w:r w:rsidRPr="006E71EA">
              <w:rPr>
                <w:rFonts w:ascii="Arial" w:hAnsi="Arial" w:cs="Arial"/>
                <w:i/>
              </w:rPr>
              <w:lastRenderedPageBreak/>
              <w:t>Formulierungsbeispiel</w:t>
            </w:r>
          </w:p>
          <w:p w:rsidR="00C42495" w:rsidRPr="006E71EA" w:rsidRDefault="00C42495" w:rsidP="00C42495">
            <w:pPr>
              <w:spacing w:before="120" w:line="240" w:lineRule="atLeast"/>
              <w:rPr>
                <w:rFonts w:ascii="Arial" w:hAnsi="Arial" w:cs="Arial"/>
                <w:u w:val="single"/>
              </w:rPr>
            </w:pPr>
            <w:r w:rsidRPr="006E71EA">
              <w:rPr>
                <w:rFonts w:ascii="Arial" w:hAnsi="Arial" w:cs="Arial"/>
                <w:u w:val="single"/>
              </w:rPr>
              <w:t>Newsletter</w:t>
            </w:r>
          </w:p>
          <w:p w:rsidR="00C0760E" w:rsidRPr="006E71EA" w:rsidRDefault="00C0760E" w:rsidP="004B13C8">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Sie haben die Möglichkeit, unseren Newsletter zu abonnieren. Hierfür ist die Ei</w:t>
            </w:r>
            <w:r w:rsidRPr="006E71EA">
              <w:rPr>
                <w:rFonts w:ascii="Arial" w:hAnsi="Arial" w:cs="Arial"/>
              </w:rPr>
              <w:t>n</w:t>
            </w:r>
            <w:r w:rsidRPr="006E71EA">
              <w:rPr>
                <w:rFonts w:ascii="Arial" w:hAnsi="Arial" w:cs="Arial"/>
              </w:rPr>
              <w:t xml:space="preserve">gabe Ihrer E-Mail-Adresse in dem dafür vorgesehenen Feld erforderlich. </w:t>
            </w:r>
          </w:p>
          <w:p w:rsidR="00A61FBD" w:rsidRPr="006E71EA" w:rsidRDefault="00C0760E" w:rsidP="004B13C8">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Für die Anmeldung zu unserem Newsletter verwenden wir das sog. Double-</w:t>
            </w:r>
            <w:proofErr w:type="spellStart"/>
            <w:r w:rsidR="00A61FBD" w:rsidRPr="006E71EA">
              <w:rPr>
                <w:rFonts w:ascii="Arial" w:hAnsi="Arial" w:cs="Arial"/>
              </w:rPr>
              <w:t>O</w:t>
            </w:r>
            <w:r w:rsidRPr="006E71EA">
              <w:rPr>
                <w:rFonts w:ascii="Arial" w:hAnsi="Arial" w:cs="Arial"/>
              </w:rPr>
              <w:t>pt</w:t>
            </w:r>
            <w:proofErr w:type="spellEnd"/>
            <w:r w:rsidRPr="006E71EA">
              <w:rPr>
                <w:rFonts w:ascii="Arial" w:hAnsi="Arial" w:cs="Arial"/>
              </w:rPr>
              <w:t>-in-Verfahren. Das heißt, dass wir Ihnen nach Ihrer Anmeldung eine E-Mail an die a</w:t>
            </w:r>
            <w:r w:rsidRPr="006E71EA">
              <w:rPr>
                <w:rFonts w:ascii="Arial" w:hAnsi="Arial" w:cs="Arial"/>
              </w:rPr>
              <w:t>n</w:t>
            </w:r>
            <w:r w:rsidRPr="006E71EA">
              <w:rPr>
                <w:rFonts w:ascii="Arial" w:hAnsi="Arial" w:cs="Arial"/>
              </w:rPr>
              <w:t>gegebene E-Mail-Adresse senden, in welcher wir Sie um Bestätigung bitten, dass Sie den Versand des Newsletters wünschen. Wenn Sie Ihre Anmeldung nicht i</w:t>
            </w:r>
            <w:r w:rsidRPr="006E71EA">
              <w:rPr>
                <w:rFonts w:ascii="Arial" w:hAnsi="Arial" w:cs="Arial"/>
              </w:rPr>
              <w:t>n</w:t>
            </w:r>
            <w:r w:rsidRPr="006E71EA">
              <w:rPr>
                <w:rFonts w:ascii="Arial" w:hAnsi="Arial" w:cs="Arial"/>
              </w:rPr>
              <w:t>nerhalb von 24 Stunden bestätigen, werden Ihre Informationen gesperrt und nach einem Monat automatisch gelöscht. Darüber hinaus speichern wir jeweils Ihre ei</w:t>
            </w:r>
            <w:r w:rsidRPr="006E71EA">
              <w:rPr>
                <w:rFonts w:ascii="Arial" w:hAnsi="Arial" w:cs="Arial"/>
              </w:rPr>
              <w:t>n</w:t>
            </w:r>
            <w:r w:rsidRPr="006E71EA">
              <w:rPr>
                <w:rFonts w:ascii="Arial" w:hAnsi="Arial" w:cs="Arial"/>
              </w:rPr>
              <w:t>gesetzten IP-Adressen und Zeitpunkte der Anmeldung und Bestätigung. Zweck des Verfahrens ist, Ihre Anmeldung nachweisen und ggf. einen möglichen Missbrauch Ihrer persönlichen Daten aufklären zu können.</w:t>
            </w:r>
            <w:r w:rsidR="00A61FBD" w:rsidRPr="006E71EA">
              <w:rPr>
                <w:rFonts w:ascii="Arial" w:hAnsi="Arial" w:cs="Arial"/>
              </w:rPr>
              <w:t xml:space="preserve"> </w:t>
            </w:r>
          </w:p>
          <w:p w:rsidR="00A61FBD" w:rsidRPr="006E71EA" w:rsidRDefault="00A61FBD" w:rsidP="004B13C8">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Nach Ihrer Bestätigung speichern wir Ihre E-Mail-Adresse zum Zweck der Zuse</w:t>
            </w:r>
            <w:r w:rsidRPr="006E71EA">
              <w:rPr>
                <w:rFonts w:ascii="Arial" w:hAnsi="Arial" w:cs="Arial"/>
              </w:rPr>
              <w:t>n</w:t>
            </w:r>
            <w:r w:rsidRPr="006E71EA">
              <w:rPr>
                <w:rFonts w:ascii="Arial" w:hAnsi="Arial" w:cs="Arial"/>
              </w:rPr>
              <w:t xml:space="preserve">dung des Newsletters. Rechtsgrundlage ist Art. 6 Abs. 1 S. 1 </w:t>
            </w:r>
            <w:proofErr w:type="spellStart"/>
            <w:r w:rsidRPr="006E71EA">
              <w:rPr>
                <w:rFonts w:ascii="Arial" w:hAnsi="Arial" w:cs="Arial"/>
              </w:rPr>
              <w:t>lit</w:t>
            </w:r>
            <w:proofErr w:type="spellEnd"/>
            <w:r w:rsidRPr="006E71EA">
              <w:rPr>
                <w:rFonts w:ascii="Arial" w:hAnsi="Arial" w:cs="Arial"/>
              </w:rPr>
              <w:t>. a DS-GVO</w:t>
            </w:r>
            <w:r w:rsidR="0091057F">
              <w:rPr>
                <w:rFonts w:ascii="Arial" w:hAnsi="Arial" w:cs="Arial"/>
              </w:rPr>
              <w:t xml:space="preserve"> bzw. § 6 Abs. 1 </w:t>
            </w:r>
            <w:proofErr w:type="spellStart"/>
            <w:r w:rsidR="0091057F">
              <w:rPr>
                <w:rFonts w:ascii="Arial" w:hAnsi="Arial" w:cs="Arial"/>
              </w:rPr>
              <w:t>lit</w:t>
            </w:r>
            <w:proofErr w:type="spellEnd"/>
            <w:r w:rsidR="0091057F">
              <w:rPr>
                <w:rFonts w:ascii="Arial" w:hAnsi="Arial" w:cs="Arial"/>
              </w:rPr>
              <w:t>. b KDG</w:t>
            </w:r>
            <w:r w:rsidRPr="006E71EA">
              <w:rPr>
                <w:rFonts w:ascii="Arial" w:hAnsi="Arial" w:cs="Arial"/>
              </w:rPr>
              <w:t>.</w:t>
            </w:r>
          </w:p>
          <w:p w:rsidR="007F0F62" w:rsidRPr="006E71EA" w:rsidRDefault="00C0760E" w:rsidP="004B13C8">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Ihre Einwilligung in die Übersendung des Newsletters können Sie jederzeit widerr</w:t>
            </w:r>
            <w:r w:rsidRPr="006E71EA">
              <w:rPr>
                <w:rFonts w:ascii="Arial" w:hAnsi="Arial" w:cs="Arial"/>
              </w:rPr>
              <w:t>u</w:t>
            </w:r>
            <w:r w:rsidRPr="006E71EA">
              <w:rPr>
                <w:rFonts w:ascii="Arial" w:hAnsi="Arial" w:cs="Arial"/>
              </w:rPr>
              <w:t>fen und den Newsletter abbestellen. Den Widerruf können Sie durch Klick auf den</w:t>
            </w:r>
            <w:r w:rsidR="00B31144" w:rsidRPr="006E71EA">
              <w:rPr>
                <w:rFonts w:ascii="Arial" w:hAnsi="Arial" w:cs="Arial"/>
              </w:rPr>
              <w:t xml:space="preserve"> hierfür</w:t>
            </w:r>
            <w:r w:rsidRPr="006E71EA">
              <w:rPr>
                <w:rFonts w:ascii="Arial" w:hAnsi="Arial" w:cs="Arial"/>
              </w:rPr>
              <w:t xml:space="preserve"> in jeder Newslett</w:t>
            </w:r>
            <w:r w:rsidR="00B31144" w:rsidRPr="006E71EA">
              <w:rPr>
                <w:rFonts w:ascii="Arial" w:hAnsi="Arial" w:cs="Arial"/>
              </w:rPr>
              <w:t>er-E-Mail bereitgestellten Link</w:t>
            </w:r>
            <w:r w:rsidRPr="006E71EA">
              <w:rPr>
                <w:rFonts w:ascii="Arial" w:hAnsi="Arial" w:cs="Arial"/>
              </w:rPr>
              <w:t xml:space="preserve"> </w:t>
            </w:r>
            <w:r w:rsidR="00B31144" w:rsidRPr="006E71EA">
              <w:rPr>
                <w:rFonts w:ascii="Arial" w:hAnsi="Arial" w:cs="Arial"/>
              </w:rPr>
              <w:t>erklären.</w:t>
            </w:r>
          </w:p>
          <w:p w:rsidR="002005C5" w:rsidRPr="006E71EA" w:rsidRDefault="002005C5" w:rsidP="0091057F">
            <w:pPr>
              <w:pStyle w:val="Listenabsatz"/>
              <w:numPr>
                <w:ilvl w:val="0"/>
                <w:numId w:val="12"/>
              </w:numPr>
              <w:spacing w:before="120" w:line="240" w:lineRule="atLeast"/>
              <w:ind w:left="714" w:hanging="357"/>
              <w:contextualSpacing w:val="0"/>
              <w:jc w:val="both"/>
              <w:rPr>
                <w:rFonts w:ascii="Arial" w:hAnsi="Arial" w:cs="Arial"/>
              </w:rPr>
            </w:pPr>
            <w:r w:rsidRPr="006E71EA">
              <w:rPr>
                <w:rFonts w:ascii="Arial" w:hAnsi="Arial" w:cs="Arial"/>
              </w:rPr>
              <w:t xml:space="preserve">Die im Zusammenhang mit der </w:t>
            </w:r>
            <w:proofErr w:type="spellStart"/>
            <w:r w:rsidRPr="006E71EA">
              <w:rPr>
                <w:rFonts w:ascii="Arial" w:hAnsi="Arial" w:cs="Arial"/>
              </w:rPr>
              <w:t>Newsletterbe</w:t>
            </w:r>
            <w:proofErr w:type="spellEnd"/>
            <w:r w:rsidRPr="006E71EA">
              <w:rPr>
                <w:rFonts w:ascii="Arial" w:hAnsi="Arial" w:cs="Arial"/>
              </w:rPr>
              <w:t xml:space="preserve">- bzw. </w:t>
            </w:r>
            <w:proofErr w:type="spellStart"/>
            <w:r w:rsidRPr="006E71EA">
              <w:rPr>
                <w:rFonts w:ascii="Arial" w:hAnsi="Arial" w:cs="Arial"/>
              </w:rPr>
              <w:t>abbestellung</w:t>
            </w:r>
            <w:proofErr w:type="spellEnd"/>
            <w:r w:rsidRPr="006E71EA">
              <w:rPr>
                <w:rFonts w:ascii="Arial" w:hAnsi="Arial" w:cs="Arial"/>
              </w:rPr>
              <w:t xml:space="preserve"> erhobenen Daten werden unverzüglich nach Abbestellung des Newsletters für </w:t>
            </w:r>
            <w:r w:rsidR="00CA3420" w:rsidRPr="006E71EA">
              <w:rPr>
                <w:rFonts w:ascii="Arial" w:hAnsi="Arial" w:cs="Arial"/>
              </w:rPr>
              <w:t>die Nutzung zum Nachweis</w:t>
            </w:r>
            <w:r w:rsidRPr="006E71EA">
              <w:rPr>
                <w:rFonts w:ascii="Arial" w:hAnsi="Arial" w:cs="Arial"/>
              </w:rPr>
              <w:t xml:space="preserve"> </w:t>
            </w:r>
            <w:r w:rsidR="00CA3420" w:rsidRPr="006E71EA">
              <w:rPr>
                <w:rFonts w:ascii="Arial" w:hAnsi="Arial" w:cs="Arial"/>
              </w:rPr>
              <w:t xml:space="preserve">des Bestellvorgangs </w:t>
            </w:r>
            <w:r w:rsidRPr="006E71EA">
              <w:rPr>
                <w:rFonts w:ascii="Arial" w:hAnsi="Arial" w:cs="Arial"/>
              </w:rPr>
              <w:t xml:space="preserve">eingeschränkt </w:t>
            </w:r>
            <w:r w:rsidR="00CA3420" w:rsidRPr="006E71EA">
              <w:rPr>
                <w:rFonts w:ascii="Arial" w:hAnsi="Arial" w:cs="Arial"/>
              </w:rPr>
              <w:t xml:space="preserve">gespeichert und nach Ablauf </w:t>
            </w:r>
            <w:r w:rsidR="0091057F">
              <w:rPr>
                <w:rFonts w:ascii="Arial" w:hAnsi="Arial" w:cs="Arial"/>
              </w:rPr>
              <w:t>geset</w:t>
            </w:r>
            <w:r w:rsidR="0091057F">
              <w:rPr>
                <w:rFonts w:ascii="Arial" w:hAnsi="Arial" w:cs="Arial"/>
              </w:rPr>
              <w:t>z</w:t>
            </w:r>
            <w:r w:rsidR="0091057F">
              <w:rPr>
                <w:rFonts w:ascii="Arial" w:hAnsi="Arial" w:cs="Arial"/>
              </w:rPr>
              <w:t>licher Aufbewahrungsfristen</w:t>
            </w:r>
            <w:r w:rsidR="00CA3420" w:rsidRPr="006E71EA">
              <w:rPr>
                <w:rFonts w:ascii="Arial" w:hAnsi="Arial" w:cs="Arial"/>
              </w:rPr>
              <w:t xml:space="preserve"> gelöscht.</w:t>
            </w:r>
          </w:p>
        </w:tc>
      </w:tr>
    </w:tbl>
    <w:p w:rsidR="007F0F62" w:rsidRPr="006E71EA" w:rsidRDefault="007F0F62" w:rsidP="008D52C2">
      <w:pPr>
        <w:spacing w:before="120" w:line="240" w:lineRule="atLeast"/>
        <w:jc w:val="both"/>
        <w:rPr>
          <w:rFonts w:ascii="Arial" w:hAnsi="Arial" w:cs="Arial"/>
        </w:rPr>
      </w:pPr>
    </w:p>
    <w:p w:rsidR="007F0F62" w:rsidRPr="006E71EA" w:rsidRDefault="00A62534" w:rsidP="00A62534">
      <w:pPr>
        <w:pStyle w:val="berschrift3"/>
        <w:spacing w:before="240" w:after="240" w:line="240" w:lineRule="atLeast"/>
        <w:ind w:left="567" w:hanging="567"/>
        <w:jc w:val="both"/>
        <w:rPr>
          <w:rFonts w:ascii="Arial" w:hAnsi="Arial" w:cs="Arial"/>
        </w:rPr>
      </w:pPr>
      <w:r>
        <w:rPr>
          <w:rFonts w:ascii="Arial" w:hAnsi="Arial" w:cs="Arial"/>
        </w:rPr>
        <w:t xml:space="preserve">5. </w:t>
      </w:r>
      <w:bookmarkStart w:id="15" w:name="_Toc514176822"/>
      <w:r>
        <w:rPr>
          <w:rFonts w:ascii="Arial" w:hAnsi="Arial" w:cs="Arial"/>
        </w:rPr>
        <w:tab/>
      </w:r>
      <w:r w:rsidR="007F0F62" w:rsidRPr="006E71EA">
        <w:rPr>
          <w:rFonts w:ascii="Arial" w:hAnsi="Arial" w:cs="Arial"/>
        </w:rPr>
        <w:t>Registrierung</w:t>
      </w:r>
      <w:bookmarkEnd w:id="15"/>
      <w:r w:rsidR="0091057F">
        <w:rPr>
          <w:rFonts w:ascii="Arial" w:hAnsi="Arial" w:cs="Arial"/>
        </w:rPr>
        <w:t xml:space="preserve"> </w:t>
      </w:r>
    </w:p>
    <w:p w:rsidR="005F3BAC" w:rsidRPr="006E71EA" w:rsidRDefault="005F3BAC" w:rsidP="0040353B">
      <w:pPr>
        <w:jc w:val="both"/>
        <w:rPr>
          <w:rFonts w:ascii="Arial" w:hAnsi="Arial" w:cs="Arial"/>
        </w:rPr>
      </w:pPr>
      <w:r w:rsidRPr="006E71EA">
        <w:rPr>
          <w:rFonts w:ascii="Arial" w:hAnsi="Arial" w:cs="Arial"/>
        </w:rPr>
        <w:t xml:space="preserve">Auch über die Datenverarbeitung im Rahmen eines Nutzerkontos ist zu informieren. </w:t>
      </w:r>
    </w:p>
    <w:tbl>
      <w:tblPr>
        <w:tblStyle w:val="Tabellengitternetz"/>
        <w:tblW w:w="0" w:type="auto"/>
        <w:shd w:val="clear" w:color="auto" w:fill="D9D9D9" w:themeFill="background1" w:themeFillShade="D9"/>
        <w:tblLook w:val="04A0"/>
      </w:tblPr>
      <w:tblGrid>
        <w:gridCol w:w="9062"/>
      </w:tblGrid>
      <w:tr w:rsidR="007F0F62" w:rsidRPr="006E71EA" w:rsidTr="00A60214">
        <w:tc>
          <w:tcPr>
            <w:tcW w:w="9062" w:type="dxa"/>
            <w:shd w:val="clear" w:color="auto" w:fill="D9D9D9" w:themeFill="background1" w:themeFillShade="D9"/>
          </w:tcPr>
          <w:p w:rsidR="00C1594A" w:rsidRPr="006E71EA" w:rsidRDefault="00C1594A" w:rsidP="00C1594A">
            <w:pPr>
              <w:spacing w:before="120" w:line="240" w:lineRule="atLeast"/>
              <w:jc w:val="right"/>
              <w:rPr>
                <w:rFonts w:ascii="Arial" w:hAnsi="Arial" w:cs="Arial"/>
                <w:i/>
              </w:rPr>
            </w:pPr>
            <w:r w:rsidRPr="006E71EA">
              <w:rPr>
                <w:rFonts w:ascii="Arial" w:hAnsi="Arial" w:cs="Arial"/>
                <w:i/>
              </w:rPr>
              <w:t>Formulierungsbeispiel</w:t>
            </w:r>
          </w:p>
          <w:p w:rsidR="00C1594A" w:rsidRPr="006E71EA" w:rsidRDefault="00C1594A" w:rsidP="008D52C2">
            <w:pPr>
              <w:spacing w:before="120" w:line="240" w:lineRule="atLeast"/>
              <w:jc w:val="both"/>
              <w:rPr>
                <w:rFonts w:ascii="Arial" w:hAnsi="Arial" w:cs="Arial"/>
                <w:u w:val="single"/>
              </w:rPr>
            </w:pPr>
            <w:r w:rsidRPr="006E71EA">
              <w:rPr>
                <w:rFonts w:ascii="Arial" w:hAnsi="Arial" w:cs="Arial"/>
                <w:u w:val="single"/>
              </w:rPr>
              <w:t>Registrierung</w:t>
            </w:r>
            <w:r w:rsidR="00391E55">
              <w:rPr>
                <w:rFonts w:ascii="Arial" w:hAnsi="Arial" w:cs="Arial"/>
                <w:u w:val="single"/>
              </w:rPr>
              <w:t xml:space="preserve"> im Rahmen eines Nutzerkontos </w:t>
            </w:r>
          </w:p>
          <w:p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 xml:space="preserve">Für die Nutzung einzelner Bereiche unserer Website ist die vorherige Registrierung erforderlich. </w:t>
            </w:r>
          </w:p>
          <w:p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 xml:space="preserve">Hierfür müssen Sie sich mittels Angabe </w:t>
            </w:r>
            <w:r w:rsidR="00444710" w:rsidRPr="006E71EA">
              <w:rPr>
                <w:rFonts w:ascii="Arial" w:hAnsi="Arial" w:cs="Arial"/>
              </w:rPr>
              <w:t>[Kategorien der erforderlichen persone</w:t>
            </w:r>
            <w:r w:rsidR="00444710" w:rsidRPr="006E71EA">
              <w:rPr>
                <w:rFonts w:ascii="Arial" w:hAnsi="Arial" w:cs="Arial"/>
              </w:rPr>
              <w:t>n</w:t>
            </w:r>
            <w:r w:rsidR="00444710" w:rsidRPr="006E71EA">
              <w:rPr>
                <w:rFonts w:ascii="Arial" w:hAnsi="Arial" w:cs="Arial"/>
              </w:rPr>
              <w:t xml:space="preserve">bezogenen Daten angeben] </w:t>
            </w:r>
            <w:r w:rsidRPr="006E71EA">
              <w:rPr>
                <w:rFonts w:ascii="Arial" w:hAnsi="Arial" w:cs="Arial"/>
              </w:rPr>
              <w:t xml:space="preserve">registrieren. Es besteht kein Klarnamenszwang, eine </w:t>
            </w:r>
            <w:r w:rsidR="005E72C9">
              <w:rPr>
                <w:rFonts w:ascii="Arial" w:hAnsi="Arial" w:cs="Arial"/>
              </w:rPr>
              <w:t>pseudonyme Nutzung ist möglich.</w:t>
            </w:r>
          </w:p>
          <w:p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Wir verwenden für die Registrierung das sog. Double-</w:t>
            </w:r>
            <w:proofErr w:type="spellStart"/>
            <w:r w:rsidR="008D52C2" w:rsidRPr="006E71EA">
              <w:rPr>
                <w:rFonts w:ascii="Arial" w:hAnsi="Arial" w:cs="Arial"/>
              </w:rPr>
              <w:t>O</w:t>
            </w:r>
            <w:r w:rsidRPr="006E71EA">
              <w:rPr>
                <w:rFonts w:ascii="Arial" w:hAnsi="Arial" w:cs="Arial"/>
              </w:rPr>
              <w:t>pt</w:t>
            </w:r>
            <w:proofErr w:type="spellEnd"/>
            <w:r w:rsidRPr="006E71EA">
              <w:rPr>
                <w:rFonts w:ascii="Arial" w:hAnsi="Arial" w:cs="Arial"/>
              </w:rPr>
              <w:t>-in-Verfahren, d. h. Ihre Registrierung ist erst abgeschlossen, wenn Sie zuvor Ihre Anmeldung über eine Ihnen zu diesem Zweck zugesandte Bestätigungs-E-Mail durch Klick auf den darin enthaltenem Link bestätigt haben. Falls Ihre diesbezügliche Bestätigung nicht bi</w:t>
            </w:r>
            <w:r w:rsidRPr="006E71EA">
              <w:rPr>
                <w:rFonts w:ascii="Arial" w:hAnsi="Arial" w:cs="Arial"/>
              </w:rPr>
              <w:t>n</w:t>
            </w:r>
            <w:r w:rsidRPr="006E71EA">
              <w:rPr>
                <w:rFonts w:ascii="Arial" w:hAnsi="Arial" w:cs="Arial"/>
              </w:rPr>
              <w:t xml:space="preserve">nen 24 Stunden erfolgt, wird Ihre Anmeldung automatisch aus unserer Datenbank gelöscht. </w:t>
            </w:r>
          </w:p>
          <w:p w:rsidR="00444710"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lastRenderedPageBreak/>
              <w:t>Wir verarbeiten die bei der Registrierung übermittelten Daten</w:t>
            </w:r>
            <w:r w:rsidR="0091057F">
              <w:rPr>
                <w:rFonts w:ascii="Arial" w:hAnsi="Arial" w:cs="Arial"/>
              </w:rPr>
              <w:t xml:space="preserve"> auf Grundlage der von Ihnen erteilten Einwilligung (Rechtsgrundlage </w:t>
            </w:r>
            <w:r w:rsidR="00444710" w:rsidRPr="006E71EA">
              <w:rPr>
                <w:rFonts w:ascii="Arial" w:hAnsi="Arial" w:cs="Arial"/>
              </w:rPr>
              <w:t xml:space="preserve">der Datenverarbeitung ist </w:t>
            </w:r>
            <w:r w:rsidR="0091057F">
              <w:rPr>
                <w:rFonts w:ascii="Arial" w:hAnsi="Arial" w:cs="Arial"/>
              </w:rPr>
              <w:t>ins</w:t>
            </w:r>
            <w:r w:rsidR="0091057F">
              <w:rPr>
                <w:rFonts w:ascii="Arial" w:hAnsi="Arial" w:cs="Arial"/>
              </w:rPr>
              <w:t>o</w:t>
            </w:r>
            <w:r w:rsidR="0091057F">
              <w:rPr>
                <w:rFonts w:ascii="Arial" w:hAnsi="Arial" w:cs="Arial"/>
              </w:rPr>
              <w:t xml:space="preserve">weit </w:t>
            </w:r>
            <w:r w:rsidR="00444710" w:rsidRPr="006E71EA">
              <w:rPr>
                <w:rFonts w:ascii="Arial" w:hAnsi="Arial" w:cs="Arial"/>
              </w:rPr>
              <w:t xml:space="preserve">Art. 6 Abs. 1 </w:t>
            </w:r>
            <w:proofErr w:type="spellStart"/>
            <w:r w:rsidR="00444710" w:rsidRPr="006E71EA">
              <w:rPr>
                <w:rFonts w:ascii="Arial" w:hAnsi="Arial" w:cs="Arial"/>
              </w:rPr>
              <w:t>lit</w:t>
            </w:r>
            <w:proofErr w:type="spellEnd"/>
            <w:r w:rsidR="00444710" w:rsidRPr="006E71EA">
              <w:rPr>
                <w:rFonts w:ascii="Arial" w:hAnsi="Arial" w:cs="Arial"/>
              </w:rPr>
              <w:t xml:space="preserve">. </w:t>
            </w:r>
            <w:r w:rsidR="005E72C9">
              <w:rPr>
                <w:rFonts w:ascii="Arial" w:hAnsi="Arial" w:cs="Arial"/>
              </w:rPr>
              <w:t>a</w:t>
            </w:r>
            <w:r w:rsidR="00444710" w:rsidRPr="006E71EA">
              <w:rPr>
                <w:rFonts w:ascii="Arial" w:hAnsi="Arial" w:cs="Arial"/>
              </w:rPr>
              <w:t xml:space="preserve"> DS-GVO</w:t>
            </w:r>
            <w:r w:rsidR="0091057F">
              <w:rPr>
                <w:rFonts w:ascii="Arial" w:hAnsi="Arial" w:cs="Arial"/>
              </w:rPr>
              <w:t xml:space="preserve"> bzw. § 6 Abs. 1 </w:t>
            </w:r>
            <w:proofErr w:type="spellStart"/>
            <w:r w:rsidR="0091057F">
              <w:rPr>
                <w:rFonts w:ascii="Arial" w:hAnsi="Arial" w:cs="Arial"/>
              </w:rPr>
              <w:t>lit</w:t>
            </w:r>
            <w:proofErr w:type="spellEnd"/>
            <w:r w:rsidR="0091057F">
              <w:rPr>
                <w:rFonts w:ascii="Arial" w:hAnsi="Arial" w:cs="Arial"/>
              </w:rPr>
              <w:t>. b KDG)</w:t>
            </w:r>
            <w:r w:rsidR="00444710" w:rsidRPr="006E71EA">
              <w:rPr>
                <w:rFonts w:ascii="Arial" w:hAnsi="Arial" w:cs="Arial"/>
              </w:rPr>
              <w:t>.</w:t>
            </w:r>
            <w:r w:rsidR="00E33373">
              <w:rPr>
                <w:rFonts w:ascii="Arial" w:hAnsi="Arial" w:cs="Arial"/>
              </w:rPr>
              <w:t xml:space="preserve"> Zweck der Datenvera</w:t>
            </w:r>
            <w:r w:rsidR="00E33373">
              <w:rPr>
                <w:rFonts w:ascii="Arial" w:hAnsi="Arial" w:cs="Arial"/>
              </w:rPr>
              <w:t>r</w:t>
            </w:r>
            <w:r w:rsidR="00E33373">
              <w:rPr>
                <w:rFonts w:ascii="Arial" w:hAnsi="Arial" w:cs="Arial"/>
              </w:rPr>
              <w:t xml:space="preserve">beitung ist hier die Durchführung der im Rahmen der Registrierung erfolgenden Kontaktaufnahme zwischen Ihnen und uns. </w:t>
            </w:r>
          </w:p>
          <w:p w:rsidR="007F0F62" w:rsidRPr="006E71EA" w:rsidRDefault="003D7182" w:rsidP="004B13C8">
            <w:pPr>
              <w:pStyle w:val="Listenabsatz"/>
              <w:numPr>
                <w:ilvl w:val="0"/>
                <w:numId w:val="15"/>
              </w:numPr>
              <w:spacing w:before="120" w:line="240" w:lineRule="atLeast"/>
              <w:ind w:left="714" w:hanging="357"/>
              <w:contextualSpacing w:val="0"/>
              <w:jc w:val="both"/>
              <w:rPr>
                <w:rFonts w:ascii="Arial" w:hAnsi="Arial" w:cs="Arial"/>
              </w:rPr>
            </w:pPr>
            <w:r w:rsidRPr="006E71EA">
              <w:rPr>
                <w:rFonts w:ascii="Arial" w:hAnsi="Arial" w:cs="Arial"/>
              </w:rPr>
              <w:t xml:space="preserve">Sie können Ihren </w:t>
            </w:r>
            <w:proofErr w:type="spellStart"/>
            <w:r w:rsidRPr="006E71EA">
              <w:rPr>
                <w:rFonts w:ascii="Arial" w:hAnsi="Arial" w:cs="Arial"/>
              </w:rPr>
              <w:t>Account</w:t>
            </w:r>
            <w:proofErr w:type="spellEnd"/>
            <w:r w:rsidRPr="006E71EA">
              <w:rPr>
                <w:rFonts w:ascii="Arial" w:hAnsi="Arial" w:cs="Arial"/>
              </w:rPr>
              <w:t xml:space="preserve"> jederzeit löschen, haben dann allerdings keinen Zugang mehr zu den registrierungspflichtigen Bereichen unserer Website. </w:t>
            </w:r>
            <w:r w:rsidR="00CA3420" w:rsidRPr="006E71EA">
              <w:rPr>
                <w:rFonts w:ascii="Arial" w:hAnsi="Arial" w:cs="Arial"/>
              </w:rPr>
              <w:t>Die Registri</w:t>
            </w:r>
            <w:r w:rsidR="00CA3420" w:rsidRPr="006E71EA">
              <w:rPr>
                <w:rFonts w:ascii="Arial" w:hAnsi="Arial" w:cs="Arial"/>
              </w:rPr>
              <w:t>e</w:t>
            </w:r>
            <w:r w:rsidR="00CA3420" w:rsidRPr="006E71EA">
              <w:rPr>
                <w:rFonts w:ascii="Arial" w:hAnsi="Arial" w:cs="Arial"/>
              </w:rPr>
              <w:t>rungsdaten werden mit Löschung Ihres Accounts ebenfalls gelöscht.</w:t>
            </w:r>
          </w:p>
        </w:tc>
      </w:tr>
    </w:tbl>
    <w:p w:rsidR="0040353B" w:rsidRDefault="0040353B" w:rsidP="0040353B">
      <w:pPr>
        <w:jc w:val="both"/>
        <w:rPr>
          <w:rFonts w:ascii="Arial" w:hAnsi="Arial" w:cs="Arial"/>
        </w:rPr>
      </w:pPr>
    </w:p>
    <w:p w:rsidR="007F0F62" w:rsidRPr="006E71EA" w:rsidRDefault="007F0F62" w:rsidP="0040353B">
      <w:pPr>
        <w:jc w:val="both"/>
        <w:rPr>
          <w:rFonts w:ascii="Arial" w:hAnsi="Arial" w:cs="Arial"/>
        </w:rPr>
      </w:pPr>
      <w:r w:rsidRPr="006E71EA">
        <w:rPr>
          <w:rFonts w:ascii="Arial" w:hAnsi="Arial" w:cs="Arial"/>
        </w:rPr>
        <w:t>Dient die Registrierung der Erfüllung eines Vertrages, dessen Vertragspartei der Nu</w:t>
      </w:r>
      <w:r w:rsidRPr="006E71EA">
        <w:rPr>
          <w:rFonts w:ascii="Arial" w:hAnsi="Arial" w:cs="Arial"/>
        </w:rPr>
        <w:t>t</w:t>
      </w:r>
      <w:r w:rsidRPr="006E71EA">
        <w:rPr>
          <w:rFonts w:ascii="Arial" w:hAnsi="Arial" w:cs="Arial"/>
        </w:rPr>
        <w:t xml:space="preserve">zer ist oder der Durchführung vorvertraglicher Maßnahmen, so ist zusätzliche Rechtsgrundlage für die Verarbeitung der Daten Art. 6 Abs. 1 </w:t>
      </w:r>
      <w:proofErr w:type="spellStart"/>
      <w:r w:rsidRPr="006E71EA">
        <w:rPr>
          <w:rFonts w:ascii="Arial" w:hAnsi="Arial" w:cs="Arial"/>
        </w:rPr>
        <w:t>lit</w:t>
      </w:r>
      <w:proofErr w:type="spellEnd"/>
      <w:r w:rsidRPr="006E71EA">
        <w:rPr>
          <w:rFonts w:ascii="Arial" w:hAnsi="Arial" w:cs="Arial"/>
        </w:rPr>
        <w:t>. b DSGVO</w:t>
      </w:r>
      <w:r w:rsidR="0091057F">
        <w:rPr>
          <w:rFonts w:ascii="Arial" w:hAnsi="Arial" w:cs="Arial"/>
        </w:rPr>
        <w:t xml:space="preserve"> bzw. § 6 Abs. 1 </w:t>
      </w:r>
      <w:proofErr w:type="spellStart"/>
      <w:r w:rsidR="0091057F">
        <w:rPr>
          <w:rFonts w:ascii="Arial" w:hAnsi="Arial" w:cs="Arial"/>
        </w:rPr>
        <w:t>lit</w:t>
      </w:r>
      <w:proofErr w:type="spellEnd"/>
      <w:r w:rsidR="0091057F">
        <w:rPr>
          <w:rFonts w:ascii="Arial" w:hAnsi="Arial" w:cs="Arial"/>
        </w:rPr>
        <w:t>. c KDG</w:t>
      </w:r>
      <w:r w:rsidRPr="006E71EA">
        <w:rPr>
          <w:rFonts w:ascii="Arial" w:hAnsi="Arial" w:cs="Arial"/>
        </w:rPr>
        <w:t>.</w:t>
      </w:r>
    </w:p>
    <w:p w:rsidR="005F3BAC" w:rsidRPr="006E71EA" w:rsidRDefault="005F3BAC" w:rsidP="005F3BAC">
      <w:pPr>
        <w:spacing w:before="120" w:line="240" w:lineRule="atLeast"/>
        <w:jc w:val="center"/>
        <w:rPr>
          <w:rFonts w:ascii="Arial" w:hAnsi="Arial" w:cs="Arial"/>
          <w:b/>
        </w:rPr>
      </w:pPr>
      <w:r w:rsidRPr="006E71EA">
        <w:rPr>
          <w:rFonts w:ascii="Arial" w:hAnsi="Arial" w:cs="Arial"/>
          <w:b/>
        </w:rPr>
        <w:t>****</w:t>
      </w:r>
    </w:p>
    <w:sectPr w:rsidR="005F3BAC" w:rsidRPr="006E71EA" w:rsidSect="00164806">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0D71F" w15:done="0"/>
  <w15:commentEx w15:paraId="36804F76" w15:done="0"/>
  <w15:commentEx w15:paraId="4FFE1588" w15:done="0"/>
  <w15:commentEx w15:paraId="2B4E021C" w15:done="0"/>
  <w15:commentEx w15:paraId="04E4A0B2" w15:done="0"/>
  <w15:commentEx w15:paraId="33133FBC" w15:done="0"/>
  <w15:commentEx w15:paraId="3AC8110B" w15:done="0"/>
  <w15:commentEx w15:paraId="4982369B" w15:done="0"/>
  <w15:commentEx w15:paraId="312BC1E0" w15:done="0"/>
  <w15:commentEx w15:paraId="00D5E3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76" w:rsidRDefault="00C60E76" w:rsidP="00A53F71">
      <w:pPr>
        <w:spacing w:after="0" w:line="240" w:lineRule="auto"/>
      </w:pPr>
      <w:r>
        <w:separator/>
      </w:r>
    </w:p>
  </w:endnote>
  <w:endnote w:type="continuationSeparator" w:id="0">
    <w:p w:rsidR="00C60E76" w:rsidRDefault="00C60E76" w:rsidP="00A5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77300"/>
      <w:docPartObj>
        <w:docPartGallery w:val="Page Numbers (Bottom of Page)"/>
        <w:docPartUnique/>
      </w:docPartObj>
    </w:sdtPr>
    <w:sdtContent>
      <w:p w:rsidR="00244460" w:rsidRDefault="00164806">
        <w:pPr>
          <w:pStyle w:val="Fuzeile"/>
          <w:jc w:val="right"/>
        </w:pPr>
        <w:r>
          <w:fldChar w:fldCharType="begin"/>
        </w:r>
        <w:r w:rsidR="00244460">
          <w:instrText>PAGE   \* MERGEFORMAT</w:instrText>
        </w:r>
        <w:r>
          <w:fldChar w:fldCharType="separate"/>
        </w:r>
        <w:r w:rsidR="00C5156A">
          <w:rPr>
            <w:noProof/>
          </w:rPr>
          <w:t>2</w:t>
        </w:r>
        <w:r>
          <w:fldChar w:fldCharType="end"/>
        </w:r>
      </w:p>
    </w:sdtContent>
  </w:sdt>
  <w:p w:rsidR="00723AC6" w:rsidRDefault="00723AC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76" w:rsidRDefault="00C60E76" w:rsidP="00A53F71">
      <w:pPr>
        <w:spacing w:after="0" w:line="240" w:lineRule="auto"/>
      </w:pPr>
      <w:r>
        <w:separator/>
      </w:r>
    </w:p>
  </w:footnote>
  <w:footnote w:type="continuationSeparator" w:id="0">
    <w:p w:rsidR="00C60E76" w:rsidRDefault="00C60E76" w:rsidP="00A5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71" w:rsidRDefault="00D04C7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84"/>
    <w:multiLevelType w:val="hybridMultilevel"/>
    <w:tmpl w:val="81C6079C"/>
    <w:lvl w:ilvl="0" w:tplc="16ECE53E">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75A6F"/>
    <w:multiLevelType w:val="hybridMultilevel"/>
    <w:tmpl w:val="18747D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182F63"/>
    <w:multiLevelType w:val="hybridMultilevel"/>
    <w:tmpl w:val="69D821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392337"/>
    <w:multiLevelType w:val="hybridMultilevel"/>
    <w:tmpl w:val="CC1ABFD0"/>
    <w:lvl w:ilvl="0" w:tplc="7D6CF5E4">
      <w:start w:val="1"/>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36804EAE">
      <w:numFmt w:val="bullet"/>
      <w:lvlText w:val="–"/>
      <w:lvlJc w:val="left"/>
      <w:pPr>
        <w:ind w:left="2880" w:hanging="360"/>
      </w:pPr>
      <w:rPr>
        <w:rFonts w:ascii="Arial" w:eastAsiaTheme="minorEastAsia"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0428AE"/>
    <w:multiLevelType w:val="hybridMultilevel"/>
    <w:tmpl w:val="C51E98DA"/>
    <w:lvl w:ilvl="0" w:tplc="572CAB9A">
      <w:start w:val="1"/>
      <w:numFmt w:val="bullet"/>
      <w:lvlText w:val=""/>
      <w:lvlJc w:val="left"/>
      <w:pPr>
        <w:ind w:left="720" w:hanging="360"/>
      </w:pPr>
      <w:rPr>
        <w:rFonts w:ascii="Symbol" w:hAnsi="Symbol"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E331B4"/>
    <w:multiLevelType w:val="hybridMultilevel"/>
    <w:tmpl w:val="0E762112"/>
    <w:lvl w:ilvl="0" w:tplc="B614C4C6">
      <w:start w:val="4"/>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5A65AB"/>
    <w:multiLevelType w:val="hybridMultilevel"/>
    <w:tmpl w:val="333E628A"/>
    <w:lvl w:ilvl="0" w:tplc="B614C4C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C2517D"/>
    <w:multiLevelType w:val="hybridMultilevel"/>
    <w:tmpl w:val="B9D4A680"/>
    <w:lvl w:ilvl="0" w:tplc="7D6CF5E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A31817"/>
    <w:multiLevelType w:val="hybridMultilevel"/>
    <w:tmpl w:val="E3F866B8"/>
    <w:lvl w:ilvl="0" w:tplc="039A8566">
      <w:start w:val="1"/>
      <w:numFmt w:val="decimal"/>
      <w:lvlText w:val="%1."/>
      <w:lvlJc w:val="left"/>
      <w:pPr>
        <w:ind w:left="560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D630E1"/>
    <w:multiLevelType w:val="hybridMultilevel"/>
    <w:tmpl w:val="6C86B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D1150F"/>
    <w:multiLevelType w:val="hybridMultilevel"/>
    <w:tmpl w:val="29FAD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94551B"/>
    <w:multiLevelType w:val="hybridMultilevel"/>
    <w:tmpl w:val="0DE67888"/>
    <w:lvl w:ilvl="0" w:tplc="04070017">
      <w:start w:val="1"/>
      <w:numFmt w:val="lowerLetter"/>
      <w:lvlText w:val="%1)"/>
      <w:lvlJc w:val="left"/>
      <w:pPr>
        <w:ind w:left="929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3867E3"/>
    <w:multiLevelType w:val="hybridMultilevel"/>
    <w:tmpl w:val="9C6EC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A04114"/>
    <w:multiLevelType w:val="hybridMultilevel"/>
    <w:tmpl w:val="AC12C5BA"/>
    <w:lvl w:ilvl="0" w:tplc="16ECE53E">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147E75"/>
    <w:multiLevelType w:val="hybridMultilevel"/>
    <w:tmpl w:val="ED708602"/>
    <w:lvl w:ilvl="0" w:tplc="D3667E7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F8C741C"/>
    <w:multiLevelType w:val="multilevel"/>
    <w:tmpl w:val="527609F0"/>
    <w:lvl w:ilvl="0">
      <w:start w:val="2"/>
      <w:numFmt w:val="bullet"/>
      <w:lvlText w:val="-"/>
      <w:lvlJc w:val="left"/>
      <w:pPr>
        <w:tabs>
          <w:tab w:val="num" w:pos="720"/>
        </w:tabs>
        <w:ind w:left="720" w:hanging="360"/>
      </w:pPr>
      <w:rPr>
        <w:rFonts w:ascii="Calibri" w:eastAsiaTheme="minorEastAsia"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AB5934"/>
    <w:multiLevelType w:val="hybridMultilevel"/>
    <w:tmpl w:val="8A486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0EF7F10"/>
    <w:multiLevelType w:val="hybridMultilevel"/>
    <w:tmpl w:val="DFCADE54"/>
    <w:lvl w:ilvl="0" w:tplc="B614C4C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537755"/>
    <w:multiLevelType w:val="hybridMultilevel"/>
    <w:tmpl w:val="A116355A"/>
    <w:lvl w:ilvl="0" w:tplc="572CAB9A">
      <w:start w:val="1"/>
      <w:numFmt w:val="bullet"/>
      <w:lvlText w:val=""/>
      <w:lvlJc w:val="left"/>
      <w:pPr>
        <w:ind w:left="720" w:hanging="360"/>
      </w:pPr>
      <w:rPr>
        <w:rFonts w:ascii="Symbol" w:hAnsi="Symbol" w:hint="default"/>
        <w:color w:val="A6A6A6" w:themeColor="background1" w:themeShade="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6119BE"/>
    <w:multiLevelType w:val="hybridMultilevel"/>
    <w:tmpl w:val="827A13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C70C76"/>
    <w:multiLevelType w:val="hybridMultilevel"/>
    <w:tmpl w:val="09820354"/>
    <w:lvl w:ilvl="0" w:tplc="07AEFF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CF30326"/>
    <w:multiLevelType w:val="hybridMultilevel"/>
    <w:tmpl w:val="54A8363A"/>
    <w:lvl w:ilvl="0" w:tplc="B614C4C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3C3522B"/>
    <w:multiLevelType w:val="hybridMultilevel"/>
    <w:tmpl w:val="1B4A653C"/>
    <w:lvl w:ilvl="0" w:tplc="7D6CF5E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794ED2"/>
    <w:multiLevelType w:val="hybridMultilevel"/>
    <w:tmpl w:val="0BD08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6"/>
  </w:num>
  <w:num w:numId="4">
    <w:abstractNumId w:val="4"/>
  </w:num>
  <w:num w:numId="5">
    <w:abstractNumId w:val="18"/>
  </w:num>
  <w:num w:numId="6">
    <w:abstractNumId w:val="13"/>
  </w:num>
  <w:num w:numId="7">
    <w:abstractNumId w:val="15"/>
  </w:num>
  <w:num w:numId="8">
    <w:abstractNumId w:val="16"/>
  </w:num>
  <w:num w:numId="9">
    <w:abstractNumId w:val="17"/>
  </w:num>
  <w:num w:numId="10">
    <w:abstractNumId w:val="9"/>
  </w:num>
  <w:num w:numId="11">
    <w:abstractNumId w:val="23"/>
  </w:num>
  <w:num w:numId="12">
    <w:abstractNumId w:val="10"/>
  </w:num>
  <w:num w:numId="13">
    <w:abstractNumId w:val="2"/>
  </w:num>
  <w:num w:numId="14">
    <w:abstractNumId w:val="12"/>
  </w:num>
  <w:num w:numId="15">
    <w:abstractNumId w:val="1"/>
  </w:num>
  <w:num w:numId="16">
    <w:abstractNumId w:val="19"/>
  </w:num>
  <w:num w:numId="17">
    <w:abstractNumId w:val="7"/>
  </w:num>
  <w:num w:numId="18">
    <w:abstractNumId w:val="20"/>
  </w:num>
  <w:num w:numId="19">
    <w:abstractNumId w:val="3"/>
  </w:num>
  <w:num w:numId="20">
    <w:abstractNumId w:val="22"/>
  </w:num>
  <w:num w:numId="21">
    <w:abstractNumId w:val="8"/>
  </w:num>
  <w:num w:numId="22">
    <w:abstractNumId w:val="14"/>
  </w:num>
  <w:num w:numId="23">
    <w:abstractNumId w:val="11"/>
  </w:num>
  <w:num w:numId="24">
    <w:abstractNumId w:val="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Böllhoff">
    <w15:presenceInfo w15:providerId="None" w15:userId="Dr. Böllhoff"/>
  </w15:person>
  <w15:person w15:author="Böllhoff">
    <w15:presenceInfo w15:providerId="None" w15:userId="Böllho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4338"/>
  </w:hdrShapeDefaults>
  <w:footnotePr>
    <w:footnote w:id="-1"/>
    <w:footnote w:id="0"/>
  </w:footnotePr>
  <w:endnotePr>
    <w:endnote w:id="-1"/>
    <w:endnote w:id="0"/>
  </w:endnotePr>
  <w:compat>
    <w:useFELayout/>
  </w:compat>
  <w:docVars>
    <w:docVar w:name="BSO999929" w:val="5ca7e1a9-aac7-4781-b382-ed12c3154ebf"/>
  </w:docVars>
  <w:rsids>
    <w:rsidRoot w:val="00025B6C"/>
    <w:rsid w:val="00006354"/>
    <w:rsid w:val="00007DF3"/>
    <w:rsid w:val="000111B9"/>
    <w:rsid w:val="00011749"/>
    <w:rsid w:val="00025B6C"/>
    <w:rsid w:val="00032E34"/>
    <w:rsid w:val="000426C3"/>
    <w:rsid w:val="0004573E"/>
    <w:rsid w:val="000668C2"/>
    <w:rsid w:val="000744D2"/>
    <w:rsid w:val="00086A53"/>
    <w:rsid w:val="00092131"/>
    <w:rsid w:val="000A1698"/>
    <w:rsid w:val="000B4F8B"/>
    <w:rsid w:val="000D3AB5"/>
    <w:rsid w:val="000D4611"/>
    <w:rsid w:val="000E3AD6"/>
    <w:rsid w:val="000E4250"/>
    <w:rsid w:val="000F4D51"/>
    <w:rsid w:val="00113294"/>
    <w:rsid w:val="00125A71"/>
    <w:rsid w:val="00147EEF"/>
    <w:rsid w:val="001533A1"/>
    <w:rsid w:val="00164806"/>
    <w:rsid w:val="00165283"/>
    <w:rsid w:val="001861AB"/>
    <w:rsid w:val="00191585"/>
    <w:rsid w:val="00195CB6"/>
    <w:rsid w:val="001974B0"/>
    <w:rsid w:val="001A58E7"/>
    <w:rsid w:val="001A76C7"/>
    <w:rsid w:val="001C1B54"/>
    <w:rsid w:val="001C7B2C"/>
    <w:rsid w:val="001D0E81"/>
    <w:rsid w:val="001D4338"/>
    <w:rsid w:val="001D4ACF"/>
    <w:rsid w:val="001D7E44"/>
    <w:rsid w:val="001E1706"/>
    <w:rsid w:val="001E5D4B"/>
    <w:rsid w:val="001E6C45"/>
    <w:rsid w:val="001F081C"/>
    <w:rsid w:val="001F501F"/>
    <w:rsid w:val="001F6949"/>
    <w:rsid w:val="002005C5"/>
    <w:rsid w:val="00205B1C"/>
    <w:rsid w:val="00206333"/>
    <w:rsid w:val="002200F5"/>
    <w:rsid w:val="00221F0B"/>
    <w:rsid w:val="00231B86"/>
    <w:rsid w:val="002345B3"/>
    <w:rsid w:val="00244460"/>
    <w:rsid w:val="002521C4"/>
    <w:rsid w:val="0026486F"/>
    <w:rsid w:val="00264F8E"/>
    <w:rsid w:val="00266A1F"/>
    <w:rsid w:val="00274F3D"/>
    <w:rsid w:val="0027683E"/>
    <w:rsid w:val="0028574C"/>
    <w:rsid w:val="002865E7"/>
    <w:rsid w:val="00291158"/>
    <w:rsid w:val="00294E38"/>
    <w:rsid w:val="002956A5"/>
    <w:rsid w:val="0029663D"/>
    <w:rsid w:val="002A0D93"/>
    <w:rsid w:val="002B373B"/>
    <w:rsid w:val="002B6AB4"/>
    <w:rsid w:val="002B6F10"/>
    <w:rsid w:val="002E714A"/>
    <w:rsid w:val="002F2994"/>
    <w:rsid w:val="00307C2D"/>
    <w:rsid w:val="0031078B"/>
    <w:rsid w:val="00313C4B"/>
    <w:rsid w:val="00314A79"/>
    <w:rsid w:val="0032065A"/>
    <w:rsid w:val="00322792"/>
    <w:rsid w:val="00333E24"/>
    <w:rsid w:val="003379B6"/>
    <w:rsid w:val="003450E1"/>
    <w:rsid w:val="0034698D"/>
    <w:rsid w:val="0035314B"/>
    <w:rsid w:val="00363DE8"/>
    <w:rsid w:val="00365CD8"/>
    <w:rsid w:val="003674FD"/>
    <w:rsid w:val="003747D6"/>
    <w:rsid w:val="00375181"/>
    <w:rsid w:val="00380A2F"/>
    <w:rsid w:val="00391E55"/>
    <w:rsid w:val="00393506"/>
    <w:rsid w:val="003A44D5"/>
    <w:rsid w:val="003B4632"/>
    <w:rsid w:val="003C31D8"/>
    <w:rsid w:val="003C7EB1"/>
    <w:rsid w:val="003D089A"/>
    <w:rsid w:val="003D10FE"/>
    <w:rsid w:val="003D7182"/>
    <w:rsid w:val="003F78AA"/>
    <w:rsid w:val="0040353B"/>
    <w:rsid w:val="00406914"/>
    <w:rsid w:val="00417F53"/>
    <w:rsid w:val="00426575"/>
    <w:rsid w:val="00435043"/>
    <w:rsid w:val="00444710"/>
    <w:rsid w:val="00453955"/>
    <w:rsid w:val="00466274"/>
    <w:rsid w:val="00471A72"/>
    <w:rsid w:val="00471D72"/>
    <w:rsid w:val="004743A0"/>
    <w:rsid w:val="00482B66"/>
    <w:rsid w:val="00482E3D"/>
    <w:rsid w:val="00484014"/>
    <w:rsid w:val="004A42AB"/>
    <w:rsid w:val="004A46D1"/>
    <w:rsid w:val="004B12DC"/>
    <w:rsid w:val="004B13C8"/>
    <w:rsid w:val="004C4796"/>
    <w:rsid w:val="004D583F"/>
    <w:rsid w:val="004E7A65"/>
    <w:rsid w:val="004F6251"/>
    <w:rsid w:val="004F6818"/>
    <w:rsid w:val="005018B8"/>
    <w:rsid w:val="00504C67"/>
    <w:rsid w:val="00520AD8"/>
    <w:rsid w:val="00530A10"/>
    <w:rsid w:val="00533876"/>
    <w:rsid w:val="0053537E"/>
    <w:rsid w:val="005372FA"/>
    <w:rsid w:val="00543E5C"/>
    <w:rsid w:val="0055539F"/>
    <w:rsid w:val="0055615F"/>
    <w:rsid w:val="005562B6"/>
    <w:rsid w:val="00562665"/>
    <w:rsid w:val="00565B71"/>
    <w:rsid w:val="00575C4F"/>
    <w:rsid w:val="00580B83"/>
    <w:rsid w:val="00582E80"/>
    <w:rsid w:val="00584E40"/>
    <w:rsid w:val="00590344"/>
    <w:rsid w:val="005A6212"/>
    <w:rsid w:val="005A63EA"/>
    <w:rsid w:val="005B4A6D"/>
    <w:rsid w:val="005C5825"/>
    <w:rsid w:val="005D3D32"/>
    <w:rsid w:val="005E2D0C"/>
    <w:rsid w:val="005E4C1D"/>
    <w:rsid w:val="005E72C9"/>
    <w:rsid w:val="005F0081"/>
    <w:rsid w:val="005F3BAC"/>
    <w:rsid w:val="006039C1"/>
    <w:rsid w:val="0060764E"/>
    <w:rsid w:val="006151FD"/>
    <w:rsid w:val="006179BD"/>
    <w:rsid w:val="00627F97"/>
    <w:rsid w:val="0063159D"/>
    <w:rsid w:val="00632D0F"/>
    <w:rsid w:val="00660424"/>
    <w:rsid w:val="0067230A"/>
    <w:rsid w:val="006733FD"/>
    <w:rsid w:val="00683DB0"/>
    <w:rsid w:val="0068624D"/>
    <w:rsid w:val="0069238C"/>
    <w:rsid w:val="00694EE0"/>
    <w:rsid w:val="00697B14"/>
    <w:rsid w:val="006B3CA9"/>
    <w:rsid w:val="006C7C08"/>
    <w:rsid w:val="006D0417"/>
    <w:rsid w:val="006E71EA"/>
    <w:rsid w:val="007071D3"/>
    <w:rsid w:val="0071007B"/>
    <w:rsid w:val="00716DA1"/>
    <w:rsid w:val="00723AC6"/>
    <w:rsid w:val="00724E31"/>
    <w:rsid w:val="00733B40"/>
    <w:rsid w:val="00735B59"/>
    <w:rsid w:val="00740498"/>
    <w:rsid w:val="0074297E"/>
    <w:rsid w:val="00742DFF"/>
    <w:rsid w:val="007439EC"/>
    <w:rsid w:val="0074534A"/>
    <w:rsid w:val="00767E34"/>
    <w:rsid w:val="00774A25"/>
    <w:rsid w:val="00774B7A"/>
    <w:rsid w:val="00777272"/>
    <w:rsid w:val="007A6887"/>
    <w:rsid w:val="007A6D76"/>
    <w:rsid w:val="007B1EFF"/>
    <w:rsid w:val="007B3B91"/>
    <w:rsid w:val="007B5552"/>
    <w:rsid w:val="007D475D"/>
    <w:rsid w:val="007F0F62"/>
    <w:rsid w:val="007F2C75"/>
    <w:rsid w:val="007F3816"/>
    <w:rsid w:val="007F428E"/>
    <w:rsid w:val="00805597"/>
    <w:rsid w:val="00813FD8"/>
    <w:rsid w:val="008221FA"/>
    <w:rsid w:val="00823444"/>
    <w:rsid w:val="00832934"/>
    <w:rsid w:val="008612E9"/>
    <w:rsid w:val="00872817"/>
    <w:rsid w:val="00872FA7"/>
    <w:rsid w:val="0087316B"/>
    <w:rsid w:val="008831B1"/>
    <w:rsid w:val="008B4EB2"/>
    <w:rsid w:val="008C4298"/>
    <w:rsid w:val="008C4565"/>
    <w:rsid w:val="008D52C2"/>
    <w:rsid w:val="008E3379"/>
    <w:rsid w:val="008E59D1"/>
    <w:rsid w:val="008F4248"/>
    <w:rsid w:val="008F706F"/>
    <w:rsid w:val="0090180A"/>
    <w:rsid w:val="0091057F"/>
    <w:rsid w:val="009150E5"/>
    <w:rsid w:val="0091699D"/>
    <w:rsid w:val="00925E0A"/>
    <w:rsid w:val="0093294E"/>
    <w:rsid w:val="00934072"/>
    <w:rsid w:val="0093660F"/>
    <w:rsid w:val="00941D3A"/>
    <w:rsid w:val="00944906"/>
    <w:rsid w:val="00946F56"/>
    <w:rsid w:val="00976EDD"/>
    <w:rsid w:val="009808B4"/>
    <w:rsid w:val="00980F1B"/>
    <w:rsid w:val="00987AD1"/>
    <w:rsid w:val="00992E4A"/>
    <w:rsid w:val="009A38A6"/>
    <w:rsid w:val="009D1FA4"/>
    <w:rsid w:val="009E33FF"/>
    <w:rsid w:val="009F7606"/>
    <w:rsid w:val="00A053C2"/>
    <w:rsid w:val="00A0729C"/>
    <w:rsid w:val="00A10082"/>
    <w:rsid w:val="00A2208B"/>
    <w:rsid w:val="00A32DBF"/>
    <w:rsid w:val="00A51746"/>
    <w:rsid w:val="00A53F71"/>
    <w:rsid w:val="00A60214"/>
    <w:rsid w:val="00A618B4"/>
    <w:rsid w:val="00A61FBD"/>
    <w:rsid w:val="00A62534"/>
    <w:rsid w:val="00A77AF6"/>
    <w:rsid w:val="00A80EBF"/>
    <w:rsid w:val="00A83BA8"/>
    <w:rsid w:val="00A8416B"/>
    <w:rsid w:val="00A87E62"/>
    <w:rsid w:val="00A91BF7"/>
    <w:rsid w:val="00A9239D"/>
    <w:rsid w:val="00A939C6"/>
    <w:rsid w:val="00A94638"/>
    <w:rsid w:val="00A979DB"/>
    <w:rsid w:val="00AA268F"/>
    <w:rsid w:val="00AA3E55"/>
    <w:rsid w:val="00AB0429"/>
    <w:rsid w:val="00AC20CA"/>
    <w:rsid w:val="00AD1BCF"/>
    <w:rsid w:val="00AD3EE7"/>
    <w:rsid w:val="00AD6F81"/>
    <w:rsid w:val="00AD7014"/>
    <w:rsid w:val="00AE4183"/>
    <w:rsid w:val="00AE4490"/>
    <w:rsid w:val="00AE6833"/>
    <w:rsid w:val="00AE7865"/>
    <w:rsid w:val="00AF0678"/>
    <w:rsid w:val="00AF2A82"/>
    <w:rsid w:val="00AF5046"/>
    <w:rsid w:val="00B01D80"/>
    <w:rsid w:val="00B02FA0"/>
    <w:rsid w:val="00B06A43"/>
    <w:rsid w:val="00B16260"/>
    <w:rsid w:val="00B21D0D"/>
    <w:rsid w:val="00B31144"/>
    <w:rsid w:val="00B34FE9"/>
    <w:rsid w:val="00B3525F"/>
    <w:rsid w:val="00B356B4"/>
    <w:rsid w:val="00B4046F"/>
    <w:rsid w:val="00B477CB"/>
    <w:rsid w:val="00B53F69"/>
    <w:rsid w:val="00B54AB3"/>
    <w:rsid w:val="00B66E2C"/>
    <w:rsid w:val="00B72388"/>
    <w:rsid w:val="00B75C05"/>
    <w:rsid w:val="00B854D4"/>
    <w:rsid w:val="00B9424A"/>
    <w:rsid w:val="00B94378"/>
    <w:rsid w:val="00BB094C"/>
    <w:rsid w:val="00BD23A1"/>
    <w:rsid w:val="00BF1225"/>
    <w:rsid w:val="00BF5024"/>
    <w:rsid w:val="00C0760E"/>
    <w:rsid w:val="00C14FA6"/>
    <w:rsid w:val="00C1594A"/>
    <w:rsid w:val="00C33F24"/>
    <w:rsid w:val="00C350A9"/>
    <w:rsid w:val="00C4227A"/>
    <w:rsid w:val="00C42495"/>
    <w:rsid w:val="00C5156A"/>
    <w:rsid w:val="00C52B0E"/>
    <w:rsid w:val="00C52BC2"/>
    <w:rsid w:val="00C60E76"/>
    <w:rsid w:val="00C651A3"/>
    <w:rsid w:val="00C65EB9"/>
    <w:rsid w:val="00C846A8"/>
    <w:rsid w:val="00C92718"/>
    <w:rsid w:val="00C9453A"/>
    <w:rsid w:val="00C9537C"/>
    <w:rsid w:val="00C976DF"/>
    <w:rsid w:val="00CA3420"/>
    <w:rsid w:val="00CB2C8A"/>
    <w:rsid w:val="00CB58C3"/>
    <w:rsid w:val="00CC1ADA"/>
    <w:rsid w:val="00CC52C1"/>
    <w:rsid w:val="00CD6A3B"/>
    <w:rsid w:val="00CE00ED"/>
    <w:rsid w:val="00CE3B1B"/>
    <w:rsid w:val="00CF035E"/>
    <w:rsid w:val="00CF5F09"/>
    <w:rsid w:val="00CF601D"/>
    <w:rsid w:val="00D04C71"/>
    <w:rsid w:val="00D16846"/>
    <w:rsid w:val="00D24292"/>
    <w:rsid w:val="00D279FC"/>
    <w:rsid w:val="00D41A4B"/>
    <w:rsid w:val="00D45B7F"/>
    <w:rsid w:val="00D56CB4"/>
    <w:rsid w:val="00D64B17"/>
    <w:rsid w:val="00D702C5"/>
    <w:rsid w:val="00D7055D"/>
    <w:rsid w:val="00D72984"/>
    <w:rsid w:val="00D7701C"/>
    <w:rsid w:val="00D81AFD"/>
    <w:rsid w:val="00D91EB5"/>
    <w:rsid w:val="00D94D46"/>
    <w:rsid w:val="00D97818"/>
    <w:rsid w:val="00DA5040"/>
    <w:rsid w:val="00DB0A9F"/>
    <w:rsid w:val="00DB1F91"/>
    <w:rsid w:val="00DB47E3"/>
    <w:rsid w:val="00DC6C99"/>
    <w:rsid w:val="00DE0244"/>
    <w:rsid w:val="00DE25F8"/>
    <w:rsid w:val="00DE2830"/>
    <w:rsid w:val="00DF0F1F"/>
    <w:rsid w:val="00E07C04"/>
    <w:rsid w:val="00E16C64"/>
    <w:rsid w:val="00E305E5"/>
    <w:rsid w:val="00E31A85"/>
    <w:rsid w:val="00E33373"/>
    <w:rsid w:val="00E34765"/>
    <w:rsid w:val="00E375D1"/>
    <w:rsid w:val="00E45A86"/>
    <w:rsid w:val="00E46CDF"/>
    <w:rsid w:val="00E52948"/>
    <w:rsid w:val="00E53BC5"/>
    <w:rsid w:val="00E5487B"/>
    <w:rsid w:val="00E675BB"/>
    <w:rsid w:val="00E7163D"/>
    <w:rsid w:val="00E71653"/>
    <w:rsid w:val="00E84738"/>
    <w:rsid w:val="00E96918"/>
    <w:rsid w:val="00EA6462"/>
    <w:rsid w:val="00EB09B9"/>
    <w:rsid w:val="00EB2535"/>
    <w:rsid w:val="00EB7AFD"/>
    <w:rsid w:val="00EC2EE4"/>
    <w:rsid w:val="00EC30A0"/>
    <w:rsid w:val="00ED6AC0"/>
    <w:rsid w:val="00EE523F"/>
    <w:rsid w:val="00EF0431"/>
    <w:rsid w:val="00EF4936"/>
    <w:rsid w:val="00F0071F"/>
    <w:rsid w:val="00F07DBE"/>
    <w:rsid w:val="00F10941"/>
    <w:rsid w:val="00F144B4"/>
    <w:rsid w:val="00F20E32"/>
    <w:rsid w:val="00F307CE"/>
    <w:rsid w:val="00F4545E"/>
    <w:rsid w:val="00F4609A"/>
    <w:rsid w:val="00F46FDF"/>
    <w:rsid w:val="00F5126C"/>
    <w:rsid w:val="00F54AA5"/>
    <w:rsid w:val="00F54C52"/>
    <w:rsid w:val="00F615D4"/>
    <w:rsid w:val="00F615DC"/>
    <w:rsid w:val="00F61BBB"/>
    <w:rsid w:val="00F65E9D"/>
    <w:rsid w:val="00F77229"/>
    <w:rsid w:val="00F81DFA"/>
    <w:rsid w:val="00F9589C"/>
    <w:rsid w:val="00F95D2C"/>
    <w:rsid w:val="00F97458"/>
    <w:rsid w:val="00FA1E81"/>
    <w:rsid w:val="00FA68A9"/>
    <w:rsid w:val="00FB045F"/>
    <w:rsid w:val="00FC5F8A"/>
    <w:rsid w:val="00FD24A8"/>
    <w:rsid w:val="00FE79CC"/>
    <w:rsid w:val="00FF50DB"/>
    <w:rsid w:val="00FF78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F3D"/>
    <w:pPr>
      <w:spacing w:after="240" w:line="312" w:lineRule="auto"/>
    </w:pPr>
    <w:rPr>
      <w:sz w:val="24"/>
    </w:rPr>
  </w:style>
  <w:style w:type="paragraph" w:styleId="berschrift1">
    <w:name w:val="heading 1"/>
    <w:basedOn w:val="Standard"/>
    <w:next w:val="Standard"/>
    <w:link w:val="berschrift1Zchn"/>
    <w:uiPriority w:val="9"/>
    <w:qFormat/>
    <w:rsid w:val="000744D2"/>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0744D2"/>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987AD1"/>
    <w:pPr>
      <w:keepNext/>
      <w:keepLines/>
      <w:spacing w:before="40" w:after="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580B83"/>
    <w:pPr>
      <w:keepNext/>
      <w:keepLines/>
      <w:spacing w:before="40" w:after="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DC"/>
    <w:pPr>
      <w:ind w:left="720"/>
      <w:contextualSpacing/>
    </w:pPr>
  </w:style>
  <w:style w:type="table" w:styleId="Tabellengitternetz">
    <w:name w:val="Table Grid"/>
    <w:basedOn w:val="NormaleTabelle"/>
    <w:uiPriority w:val="39"/>
    <w:rsid w:val="00EF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A53F71"/>
    <w:pPr>
      <w:spacing w:after="0" w:line="240" w:lineRule="auto"/>
    </w:pPr>
    <w:rPr>
      <w:sz w:val="20"/>
      <w:szCs w:val="20"/>
    </w:rPr>
  </w:style>
  <w:style w:type="character" w:customStyle="1" w:styleId="FunotentextZchn">
    <w:name w:val="Fußnotentext Zchn"/>
    <w:basedOn w:val="Absatz-Standardschriftart"/>
    <w:link w:val="Funotentext"/>
    <w:uiPriority w:val="99"/>
    <w:rsid w:val="00A53F71"/>
    <w:rPr>
      <w:sz w:val="20"/>
      <w:szCs w:val="20"/>
    </w:rPr>
  </w:style>
  <w:style w:type="character" w:styleId="Funotenzeichen">
    <w:name w:val="footnote reference"/>
    <w:basedOn w:val="Absatz-Standardschriftart"/>
    <w:uiPriority w:val="99"/>
    <w:semiHidden/>
    <w:unhideWhenUsed/>
    <w:rsid w:val="00A53F71"/>
    <w:rPr>
      <w:vertAlign w:val="superscript"/>
    </w:rPr>
  </w:style>
  <w:style w:type="character" w:styleId="Hyperlink">
    <w:name w:val="Hyperlink"/>
    <w:basedOn w:val="Absatz-Standardschriftart"/>
    <w:uiPriority w:val="99"/>
    <w:unhideWhenUsed/>
    <w:rsid w:val="008C4565"/>
    <w:rPr>
      <w:color w:val="0563C1" w:themeColor="hyperlink"/>
      <w:u w:val="single"/>
    </w:rPr>
  </w:style>
  <w:style w:type="paragraph" w:customStyle="1" w:styleId="Default">
    <w:name w:val="Default"/>
    <w:rsid w:val="00466274"/>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0744D2"/>
    <w:rPr>
      <w:rFonts w:eastAsiaTheme="majorEastAsia" w:cstheme="majorBidi"/>
      <w:b/>
      <w:szCs w:val="32"/>
    </w:rPr>
  </w:style>
  <w:style w:type="character" w:customStyle="1" w:styleId="berschrift2Zchn">
    <w:name w:val="Überschrift 2 Zchn"/>
    <w:basedOn w:val="Absatz-Standardschriftart"/>
    <w:link w:val="berschrift2"/>
    <w:uiPriority w:val="9"/>
    <w:rsid w:val="000744D2"/>
    <w:rPr>
      <w:rFonts w:eastAsiaTheme="majorEastAsia" w:cstheme="majorBidi"/>
      <w:b/>
      <w:szCs w:val="26"/>
    </w:rPr>
  </w:style>
  <w:style w:type="character" w:customStyle="1" w:styleId="berschrift3Zchn">
    <w:name w:val="Überschrift 3 Zchn"/>
    <w:basedOn w:val="Absatz-Standardschriftart"/>
    <w:link w:val="berschrift3"/>
    <w:uiPriority w:val="9"/>
    <w:rsid w:val="00987AD1"/>
    <w:rPr>
      <w:rFonts w:eastAsiaTheme="majorEastAsia" w:cstheme="majorBidi"/>
      <w:b/>
      <w:szCs w:val="24"/>
    </w:rPr>
  </w:style>
  <w:style w:type="paragraph" w:styleId="Verzeichnis1">
    <w:name w:val="toc 1"/>
    <w:basedOn w:val="Standard"/>
    <w:next w:val="Standard"/>
    <w:autoRedefine/>
    <w:uiPriority w:val="39"/>
    <w:unhideWhenUsed/>
    <w:rsid w:val="00B356B4"/>
    <w:pPr>
      <w:tabs>
        <w:tab w:val="right" w:leader="dot" w:pos="9062"/>
      </w:tabs>
      <w:spacing w:before="240" w:after="120"/>
      <w:jc w:val="center"/>
    </w:pPr>
    <w:rPr>
      <w:rFonts w:ascii="Arial" w:hAnsi="Arial" w:cs="Arial"/>
      <w:b/>
      <w:bCs/>
      <w:sz w:val="28"/>
      <w:szCs w:val="28"/>
    </w:rPr>
  </w:style>
  <w:style w:type="paragraph" w:styleId="Verzeichnis2">
    <w:name w:val="toc 2"/>
    <w:basedOn w:val="Standard"/>
    <w:next w:val="Standard"/>
    <w:autoRedefine/>
    <w:uiPriority w:val="39"/>
    <w:unhideWhenUsed/>
    <w:rsid w:val="0071007B"/>
    <w:pPr>
      <w:spacing w:before="120" w:after="0"/>
      <w:ind w:left="220"/>
    </w:pPr>
    <w:rPr>
      <w:rFonts w:cstheme="minorHAnsi"/>
      <w:i/>
      <w:iCs/>
      <w:sz w:val="20"/>
      <w:szCs w:val="20"/>
    </w:rPr>
  </w:style>
  <w:style w:type="paragraph" w:styleId="Verzeichnis3">
    <w:name w:val="toc 3"/>
    <w:basedOn w:val="Standard"/>
    <w:next w:val="Standard"/>
    <w:autoRedefine/>
    <w:uiPriority w:val="39"/>
    <w:unhideWhenUsed/>
    <w:rsid w:val="00C33F24"/>
    <w:pPr>
      <w:tabs>
        <w:tab w:val="right" w:leader="dot" w:pos="9062"/>
      </w:tabs>
      <w:spacing w:after="0"/>
      <w:ind w:left="440"/>
    </w:pPr>
    <w:rPr>
      <w:rFonts w:cstheme="minorHAnsi"/>
      <w:sz w:val="20"/>
      <w:szCs w:val="20"/>
    </w:rPr>
  </w:style>
  <w:style w:type="character" w:customStyle="1" w:styleId="NichtaufgelsteErwhnung1">
    <w:name w:val="Nicht aufgelöste Erwähnung1"/>
    <w:basedOn w:val="Absatz-Standardschriftart"/>
    <w:uiPriority w:val="99"/>
    <w:semiHidden/>
    <w:unhideWhenUsed/>
    <w:rsid w:val="00724E31"/>
    <w:rPr>
      <w:color w:val="808080"/>
      <w:shd w:val="clear" w:color="auto" w:fill="E6E6E6"/>
    </w:rPr>
  </w:style>
  <w:style w:type="character" w:customStyle="1" w:styleId="berschrift4Zchn">
    <w:name w:val="Überschrift 4 Zchn"/>
    <w:basedOn w:val="Absatz-Standardschriftart"/>
    <w:link w:val="berschrift4"/>
    <w:uiPriority w:val="9"/>
    <w:rsid w:val="00580B83"/>
    <w:rPr>
      <w:rFonts w:eastAsiaTheme="majorEastAsia" w:cstheme="majorBidi"/>
      <w:b/>
      <w:iCs/>
    </w:rPr>
  </w:style>
  <w:style w:type="paragraph" w:styleId="StandardWeb">
    <w:name w:val="Normal (Web)"/>
    <w:basedOn w:val="Standard"/>
    <w:uiPriority w:val="99"/>
    <w:semiHidden/>
    <w:unhideWhenUsed/>
    <w:rsid w:val="003C31D8"/>
    <w:rPr>
      <w:rFonts w:ascii="Times New Roman" w:hAnsi="Times New Roman" w:cs="Times New Roman"/>
      <w:szCs w:val="24"/>
    </w:rPr>
  </w:style>
  <w:style w:type="character" w:styleId="Kommentarzeichen">
    <w:name w:val="annotation reference"/>
    <w:basedOn w:val="Absatz-Standardschriftart"/>
    <w:uiPriority w:val="99"/>
    <w:semiHidden/>
    <w:unhideWhenUsed/>
    <w:rsid w:val="005A63EA"/>
    <w:rPr>
      <w:sz w:val="16"/>
      <w:szCs w:val="16"/>
    </w:rPr>
  </w:style>
  <w:style w:type="paragraph" w:styleId="Kommentartext">
    <w:name w:val="annotation text"/>
    <w:basedOn w:val="Standard"/>
    <w:link w:val="KommentartextZchn"/>
    <w:uiPriority w:val="99"/>
    <w:unhideWhenUsed/>
    <w:rsid w:val="005A63EA"/>
    <w:pPr>
      <w:spacing w:line="240" w:lineRule="auto"/>
    </w:pPr>
    <w:rPr>
      <w:sz w:val="20"/>
      <w:szCs w:val="20"/>
    </w:rPr>
  </w:style>
  <w:style w:type="character" w:customStyle="1" w:styleId="KommentartextZchn">
    <w:name w:val="Kommentartext Zchn"/>
    <w:basedOn w:val="Absatz-Standardschriftart"/>
    <w:link w:val="Kommentartext"/>
    <w:uiPriority w:val="99"/>
    <w:rsid w:val="005A63EA"/>
    <w:rPr>
      <w:sz w:val="20"/>
      <w:szCs w:val="20"/>
    </w:rPr>
  </w:style>
  <w:style w:type="paragraph" w:styleId="Kommentarthema">
    <w:name w:val="annotation subject"/>
    <w:basedOn w:val="Kommentartext"/>
    <w:next w:val="Kommentartext"/>
    <w:link w:val="KommentarthemaZchn"/>
    <w:uiPriority w:val="99"/>
    <w:semiHidden/>
    <w:unhideWhenUsed/>
    <w:rsid w:val="005A63EA"/>
    <w:rPr>
      <w:b/>
      <w:bCs/>
    </w:rPr>
  </w:style>
  <w:style w:type="character" w:customStyle="1" w:styleId="KommentarthemaZchn">
    <w:name w:val="Kommentarthema Zchn"/>
    <w:basedOn w:val="KommentartextZchn"/>
    <w:link w:val="Kommentarthema"/>
    <w:uiPriority w:val="99"/>
    <w:semiHidden/>
    <w:rsid w:val="005A63EA"/>
    <w:rPr>
      <w:b/>
      <w:bCs/>
      <w:sz w:val="20"/>
      <w:szCs w:val="20"/>
    </w:rPr>
  </w:style>
  <w:style w:type="paragraph" w:styleId="Sprechblasentext">
    <w:name w:val="Balloon Text"/>
    <w:basedOn w:val="Standard"/>
    <w:link w:val="SprechblasentextZchn"/>
    <w:uiPriority w:val="99"/>
    <w:semiHidden/>
    <w:unhideWhenUsed/>
    <w:rsid w:val="005A6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3EA"/>
    <w:rPr>
      <w:rFonts w:ascii="Segoe UI" w:hAnsi="Segoe UI" w:cs="Segoe UI"/>
      <w:sz w:val="18"/>
      <w:szCs w:val="18"/>
    </w:rPr>
  </w:style>
  <w:style w:type="character" w:styleId="BesuchterHyperlink">
    <w:name w:val="FollowedHyperlink"/>
    <w:basedOn w:val="Absatz-Standardschriftart"/>
    <w:uiPriority w:val="99"/>
    <w:semiHidden/>
    <w:unhideWhenUsed/>
    <w:rsid w:val="004A42AB"/>
    <w:rPr>
      <w:color w:val="954F72" w:themeColor="followedHyperlink"/>
      <w:u w:val="single"/>
    </w:rPr>
  </w:style>
  <w:style w:type="paragraph" w:styleId="Verzeichnis4">
    <w:name w:val="toc 4"/>
    <w:basedOn w:val="Standard"/>
    <w:next w:val="Standard"/>
    <w:autoRedefine/>
    <w:uiPriority w:val="39"/>
    <w:unhideWhenUsed/>
    <w:rsid w:val="001D4338"/>
    <w:pPr>
      <w:spacing w:after="0"/>
      <w:ind w:left="660"/>
    </w:pPr>
    <w:rPr>
      <w:rFonts w:cstheme="minorHAnsi"/>
      <w:sz w:val="20"/>
      <w:szCs w:val="20"/>
    </w:rPr>
  </w:style>
  <w:style w:type="paragraph" w:styleId="Verzeichnis5">
    <w:name w:val="toc 5"/>
    <w:basedOn w:val="Standard"/>
    <w:next w:val="Standard"/>
    <w:autoRedefine/>
    <w:uiPriority w:val="39"/>
    <w:unhideWhenUsed/>
    <w:rsid w:val="001D4338"/>
    <w:pPr>
      <w:spacing w:after="0"/>
      <w:ind w:left="880"/>
    </w:pPr>
    <w:rPr>
      <w:rFonts w:cstheme="minorHAnsi"/>
      <w:sz w:val="20"/>
      <w:szCs w:val="20"/>
    </w:rPr>
  </w:style>
  <w:style w:type="paragraph" w:styleId="Verzeichnis6">
    <w:name w:val="toc 6"/>
    <w:basedOn w:val="Standard"/>
    <w:next w:val="Standard"/>
    <w:autoRedefine/>
    <w:uiPriority w:val="39"/>
    <w:unhideWhenUsed/>
    <w:rsid w:val="001D4338"/>
    <w:pPr>
      <w:spacing w:after="0"/>
      <w:ind w:left="1100"/>
    </w:pPr>
    <w:rPr>
      <w:rFonts w:cstheme="minorHAnsi"/>
      <w:sz w:val="20"/>
      <w:szCs w:val="20"/>
    </w:rPr>
  </w:style>
  <w:style w:type="paragraph" w:styleId="Verzeichnis7">
    <w:name w:val="toc 7"/>
    <w:basedOn w:val="Standard"/>
    <w:next w:val="Standard"/>
    <w:autoRedefine/>
    <w:uiPriority w:val="39"/>
    <w:unhideWhenUsed/>
    <w:rsid w:val="001D4338"/>
    <w:pPr>
      <w:spacing w:after="0"/>
      <w:ind w:left="1320"/>
    </w:pPr>
    <w:rPr>
      <w:rFonts w:cstheme="minorHAnsi"/>
      <w:sz w:val="20"/>
      <w:szCs w:val="20"/>
    </w:rPr>
  </w:style>
  <w:style w:type="paragraph" w:styleId="Verzeichnis8">
    <w:name w:val="toc 8"/>
    <w:basedOn w:val="Standard"/>
    <w:next w:val="Standard"/>
    <w:autoRedefine/>
    <w:uiPriority w:val="39"/>
    <w:unhideWhenUsed/>
    <w:rsid w:val="001D4338"/>
    <w:pPr>
      <w:spacing w:after="0"/>
      <w:ind w:left="1540"/>
    </w:pPr>
    <w:rPr>
      <w:rFonts w:cstheme="minorHAnsi"/>
      <w:sz w:val="20"/>
      <w:szCs w:val="20"/>
    </w:rPr>
  </w:style>
  <w:style w:type="paragraph" w:styleId="Verzeichnis9">
    <w:name w:val="toc 9"/>
    <w:basedOn w:val="Standard"/>
    <w:next w:val="Standard"/>
    <w:autoRedefine/>
    <w:uiPriority w:val="39"/>
    <w:unhideWhenUsed/>
    <w:rsid w:val="001D4338"/>
    <w:pPr>
      <w:spacing w:after="0"/>
      <w:ind w:left="1760"/>
    </w:pPr>
    <w:rPr>
      <w:rFonts w:cstheme="minorHAnsi"/>
      <w:sz w:val="20"/>
      <w:szCs w:val="20"/>
    </w:rPr>
  </w:style>
  <w:style w:type="paragraph" w:styleId="Kopfzeile">
    <w:name w:val="header"/>
    <w:basedOn w:val="Standard"/>
    <w:link w:val="KopfzeileZchn"/>
    <w:uiPriority w:val="99"/>
    <w:unhideWhenUsed/>
    <w:rsid w:val="00C424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495"/>
  </w:style>
  <w:style w:type="paragraph" w:styleId="Fuzeile">
    <w:name w:val="footer"/>
    <w:basedOn w:val="Standard"/>
    <w:link w:val="FuzeileZchn"/>
    <w:uiPriority w:val="99"/>
    <w:unhideWhenUsed/>
    <w:rsid w:val="00C424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495"/>
  </w:style>
  <w:style w:type="paragraph" w:styleId="berarbeitung">
    <w:name w:val="Revision"/>
    <w:hidden/>
    <w:uiPriority w:val="99"/>
    <w:semiHidden/>
    <w:rsid w:val="00147E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34577202">
      <w:bodyDiv w:val="1"/>
      <w:marLeft w:val="0"/>
      <w:marRight w:val="0"/>
      <w:marTop w:val="0"/>
      <w:marBottom w:val="0"/>
      <w:divBdr>
        <w:top w:val="none" w:sz="0" w:space="0" w:color="auto"/>
        <w:left w:val="none" w:sz="0" w:space="0" w:color="auto"/>
        <w:bottom w:val="none" w:sz="0" w:space="0" w:color="auto"/>
        <w:right w:val="none" w:sz="0" w:space="0" w:color="auto"/>
      </w:divBdr>
    </w:div>
    <w:div w:id="396100119">
      <w:bodyDiv w:val="1"/>
      <w:marLeft w:val="0"/>
      <w:marRight w:val="0"/>
      <w:marTop w:val="0"/>
      <w:marBottom w:val="0"/>
      <w:divBdr>
        <w:top w:val="none" w:sz="0" w:space="0" w:color="auto"/>
        <w:left w:val="none" w:sz="0" w:space="0" w:color="auto"/>
        <w:bottom w:val="none" w:sz="0" w:space="0" w:color="auto"/>
        <w:right w:val="none" w:sz="0" w:space="0" w:color="auto"/>
      </w:divBdr>
    </w:div>
    <w:div w:id="402606226">
      <w:bodyDiv w:val="1"/>
      <w:marLeft w:val="0"/>
      <w:marRight w:val="0"/>
      <w:marTop w:val="0"/>
      <w:marBottom w:val="0"/>
      <w:divBdr>
        <w:top w:val="none" w:sz="0" w:space="0" w:color="auto"/>
        <w:left w:val="none" w:sz="0" w:space="0" w:color="auto"/>
        <w:bottom w:val="none" w:sz="0" w:space="0" w:color="auto"/>
        <w:right w:val="none" w:sz="0" w:space="0" w:color="auto"/>
      </w:divBdr>
    </w:div>
    <w:div w:id="599535326">
      <w:bodyDiv w:val="1"/>
      <w:marLeft w:val="0"/>
      <w:marRight w:val="0"/>
      <w:marTop w:val="0"/>
      <w:marBottom w:val="0"/>
      <w:divBdr>
        <w:top w:val="none" w:sz="0" w:space="0" w:color="auto"/>
        <w:left w:val="none" w:sz="0" w:space="0" w:color="auto"/>
        <w:bottom w:val="none" w:sz="0" w:space="0" w:color="auto"/>
        <w:right w:val="none" w:sz="0" w:space="0" w:color="auto"/>
      </w:divBdr>
    </w:div>
    <w:div w:id="937447330">
      <w:bodyDiv w:val="1"/>
      <w:marLeft w:val="0"/>
      <w:marRight w:val="0"/>
      <w:marTop w:val="0"/>
      <w:marBottom w:val="0"/>
      <w:divBdr>
        <w:top w:val="none" w:sz="0" w:space="0" w:color="auto"/>
        <w:left w:val="none" w:sz="0" w:space="0" w:color="auto"/>
        <w:bottom w:val="none" w:sz="0" w:space="0" w:color="auto"/>
        <w:right w:val="none" w:sz="0" w:space="0" w:color="auto"/>
      </w:divBdr>
    </w:div>
    <w:div w:id="989286534">
      <w:bodyDiv w:val="1"/>
      <w:marLeft w:val="0"/>
      <w:marRight w:val="0"/>
      <w:marTop w:val="0"/>
      <w:marBottom w:val="0"/>
      <w:divBdr>
        <w:top w:val="none" w:sz="0" w:space="0" w:color="auto"/>
        <w:left w:val="none" w:sz="0" w:space="0" w:color="auto"/>
        <w:bottom w:val="none" w:sz="0" w:space="0" w:color="auto"/>
        <w:right w:val="none" w:sz="0" w:space="0" w:color="auto"/>
      </w:divBdr>
    </w:div>
    <w:div w:id="1113985954">
      <w:bodyDiv w:val="1"/>
      <w:marLeft w:val="0"/>
      <w:marRight w:val="0"/>
      <w:marTop w:val="0"/>
      <w:marBottom w:val="0"/>
      <w:divBdr>
        <w:top w:val="none" w:sz="0" w:space="0" w:color="auto"/>
        <w:left w:val="none" w:sz="0" w:space="0" w:color="auto"/>
        <w:bottom w:val="none" w:sz="0" w:space="0" w:color="auto"/>
        <w:right w:val="none" w:sz="0" w:space="0" w:color="auto"/>
      </w:divBdr>
      <w:divsChild>
        <w:div w:id="653684078">
          <w:marLeft w:val="0"/>
          <w:marRight w:val="0"/>
          <w:marTop w:val="0"/>
          <w:marBottom w:val="0"/>
          <w:divBdr>
            <w:top w:val="none" w:sz="0" w:space="0" w:color="auto"/>
            <w:left w:val="none" w:sz="0" w:space="0" w:color="auto"/>
            <w:bottom w:val="none" w:sz="0" w:space="0" w:color="auto"/>
            <w:right w:val="none" w:sz="0" w:space="0" w:color="auto"/>
          </w:divBdr>
        </w:div>
      </w:divsChild>
    </w:div>
    <w:div w:id="1214193098">
      <w:bodyDiv w:val="1"/>
      <w:marLeft w:val="0"/>
      <w:marRight w:val="0"/>
      <w:marTop w:val="0"/>
      <w:marBottom w:val="0"/>
      <w:divBdr>
        <w:top w:val="none" w:sz="0" w:space="0" w:color="auto"/>
        <w:left w:val="none" w:sz="0" w:space="0" w:color="auto"/>
        <w:bottom w:val="none" w:sz="0" w:space="0" w:color="auto"/>
        <w:right w:val="none" w:sz="0" w:space="0" w:color="auto"/>
      </w:divBdr>
    </w:div>
    <w:div w:id="1321612817">
      <w:bodyDiv w:val="1"/>
      <w:marLeft w:val="0"/>
      <w:marRight w:val="0"/>
      <w:marTop w:val="0"/>
      <w:marBottom w:val="0"/>
      <w:divBdr>
        <w:top w:val="none" w:sz="0" w:space="0" w:color="auto"/>
        <w:left w:val="none" w:sz="0" w:space="0" w:color="auto"/>
        <w:bottom w:val="none" w:sz="0" w:space="0" w:color="auto"/>
        <w:right w:val="none" w:sz="0" w:space="0" w:color="auto"/>
      </w:divBdr>
    </w:div>
    <w:div w:id="1380477204">
      <w:bodyDiv w:val="1"/>
      <w:marLeft w:val="0"/>
      <w:marRight w:val="0"/>
      <w:marTop w:val="0"/>
      <w:marBottom w:val="0"/>
      <w:divBdr>
        <w:top w:val="none" w:sz="0" w:space="0" w:color="auto"/>
        <w:left w:val="none" w:sz="0" w:space="0" w:color="auto"/>
        <w:bottom w:val="none" w:sz="0" w:space="0" w:color="auto"/>
        <w:right w:val="none" w:sz="0" w:space="0" w:color="auto"/>
      </w:divBdr>
    </w:div>
    <w:div w:id="1468353573">
      <w:bodyDiv w:val="1"/>
      <w:marLeft w:val="0"/>
      <w:marRight w:val="0"/>
      <w:marTop w:val="0"/>
      <w:marBottom w:val="0"/>
      <w:divBdr>
        <w:top w:val="none" w:sz="0" w:space="0" w:color="auto"/>
        <w:left w:val="none" w:sz="0" w:space="0" w:color="auto"/>
        <w:bottom w:val="none" w:sz="0" w:space="0" w:color="auto"/>
        <w:right w:val="none" w:sz="0" w:space="0" w:color="auto"/>
      </w:divBdr>
    </w:div>
    <w:div w:id="1498573906">
      <w:bodyDiv w:val="1"/>
      <w:marLeft w:val="0"/>
      <w:marRight w:val="0"/>
      <w:marTop w:val="0"/>
      <w:marBottom w:val="0"/>
      <w:divBdr>
        <w:top w:val="none" w:sz="0" w:space="0" w:color="auto"/>
        <w:left w:val="none" w:sz="0" w:space="0" w:color="auto"/>
        <w:bottom w:val="none" w:sz="0" w:space="0" w:color="auto"/>
        <w:right w:val="none" w:sz="0" w:space="0" w:color="auto"/>
      </w:divBdr>
      <w:divsChild>
        <w:div w:id="96172616">
          <w:marLeft w:val="0"/>
          <w:marRight w:val="0"/>
          <w:marTop w:val="0"/>
          <w:marBottom w:val="0"/>
          <w:divBdr>
            <w:top w:val="none" w:sz="0" w:space="0" w:color="auto"/>
            <w:left w:val="none" w:sz="0" w:space="0" w:color="auto"/>
            <w:bottom w:val="none" w:sz="0" w:space="0" w:color="auto"/>
            <w:right w:val="none" w:sz="0" w:space="0" w:color="auto"/>
          </w:divBdr>
        </w:div>
        <w:div w:id="149831179">
          <w:marLeft w:val="0"/>
          <w:marRight w:val="0"/>
          <w:marTop w:val="0"/>
          <w:marBottom w:val="0"/>
          <w:divBdr>
            <w:top w:val="none" w:sz="0" w:space="0" w:color="auto"/>
            <w:left w:val="none" w:sz="0" w:space="0" w:color="auto"/>
            <w:bottom w:val="none" w:sz="0" w:space="0" w:color="auto"/>
            <w:right w:val="none" w:sz="0" w:space="0" w:color="auto"/>
          </w:divBdr>
        </w:div>
        <w:div w:id="152795084">
          <w:marLeft w:val="0"/>
          <w:marRight w:val="0"/>
          <w:marTop w:val="0"/>
          <w:marBottom w:val="0"/>
          <w:divBdr>
            <w:top w:val="none" w:sz="0" w:space="0" w:color="auto"/>
            <w:left w:val="none" w:sz="0" w:space="0" w:color="auto"/>
            <w:bottom w:val="none" w:sz="0" w:space="0" w:color="auto"/>
            <w:right w:val="none" w:sz="0" w:space="0" w:color="auto"/>
          </w:divBdr>
        </w:div>
        <w:div w:id="182987259">
          <w:marLeft w:val="0"/>
          <w:marRight w:val="0"/>
          <w:marTop w:val="0"/>
          <w:marBottom w:val="0"/>
          <w:divBdr>
            <w:top w:val="none" w:sz="0" w:space="0" w:color="auto"/>
            <w:left w:val="none" w:sz="0" w:space="0" w:color="auto"/>
            <w:bottom w:val="none" w:sz="0" w:space="0" w:color="auto"/>
            <w:right w:val="none" w:sz="0" w:space="0" w:color="auto"/>
          </w:divBdr>
        </w:div>
        <w:div w:id="287518701">
          <w:marLeft w:val="0"/>
          <w:marRight w:val="0"/>
          <w:marTop w:val="0"/>
          <w:marBottom w:val="0"/>
          <w:divBdr>
            <w:top w:val="none" w:sz="0" w:space="0" w:color="auto"/>
            <w:left w:val="none" w:sz="0" w:space="0" w:color="auto"/>
            <w:bottom w:val="none" w:sz="0" w:space="0" w:color="auto"/>
            <w:right w:val="none" w:sz="0" w:space="0" w:color="auto"/>
          </w:divBdr>
        </w:div>
        <w:div w:id="482091083">
          <w:marLeft w:val="0"/>
          <w:marRight w:val="0"/>
          <w:marTop w:val="0"/>
          <w:marBottom w:val="0"/>
          <w:divBdr>
            <w:top w:val="none" w:sz="0" w:space="0" w:color="auto"/>
            <w:left w:val="none" w:sz="0" w:space="0" w:color="auto"/>
            <w:bottom w:val="none" w:sz="0" w:space="0" w:color="auto"/>
            <w:right w:val="none" w:sz="0" w:space="0" w:color="auto"/>
          </w:divBdr>
        </w:div>
        <w:div w:id="536426569">
          <w:marLeft w:val="0"/>
          <w:marRight w:val="0"/>
          <w:marTop w:val="0"/>
          <w:marBottom w:val="0"/>
          <w:divBdr>
            <w:top w:val="none" w:sz="0" w:space="0" w:color="auto"/>
            <w:left w:val="none" w:sz="0" w:space="0" w:color="auto"/>
            <w:bottom w:val="none" w:sz="0" w:space="0" w:color="auto"/>
            <w:right w:val="none" w:sz="0" w:space="0" w:color="auto"/>
          </w:divBdr>
        </w:div>
        <w:div w:id="561867677">
          <w:marLeft w:val="0"/>
          <w:marRight w:val="0"/>
          <w:marTop w:val="0"/>
          <w:marBottom w:val="0"/>
          <w:divBdr>
            <w:top w:val="none" w:sz="0" w:space="0" w:color="auto"/>
            <w:left w:val="none" w:sz="0" w:space="0" w:color="auto"/>
            <w:bottom w:val="none" w:sz="0" w:space="0" w:color="auto"/>
            <w:right w:val="none" w:sz="0" w:space="0" w:color="auto"/>
          </w:divBdr>
        </w:div>
        <w:div w:id="569653295">
          <w:marLeft w:val="0"/>
          <w:marRight w:val="0"/>
          <w:marTop w:val="0"/>
          <w:marBottom w:val="0"/>
          <w:divBdr>
            <w:top w:val="none" w:sz="0" w:space="0" w:color="auto"/>
            <w:left w:val="none" w:sz="0" w:space="0" w:color="auto"/>
            <w:bottom w:val="none" w:sz="0" w:space="0" w:color="auto"/>
            <w:right w:val="none" w:sz="0" w:space="0" w:color="auto"/>
          </w:divBdr>
        </w:div>
        <w:div w:id="591163142">
          <w:marLeft w:val="0"/>
          <w:marRight w:val="0"/>
          <w:marTop w:val="0"/>
          <w:marBottom w:val="0"/>
          <w:divBdr>
            <w:top w:val="none" w:sz="0" w:space="0" w:color="auto"/>
            <w:left w:val="none" w:sz="0" w:space="0" w:color="auto"/>
            <w:bottom w:val="none" w:sz="0" w:space="0" w:color="auto"/>
            <w:right w:val="none" w:sz="0" w:space="0" w:color="auto"/>
          </w:divBdr>
        </w:div>
        <w:div w:id="615792080">
          <w:marLeft w:val="0"/>
          <w:marRight w:val="0"/>
          <w:marTop w:val="0"/>
          <w:marBottom w:val="0"/>
          <w:divBdr>
            <w:top w:val="none" w:sz="0" w:space="0" w:color="auto"/>
            <w:left w:val="none" w:sz="0" w:space="0" w:color="auto"/>
            <w:bottom w:val="none" w:sz="0" w:space="0" w:color="auto"/>
            <w:right w:val="none" w:sz="0" w:space="0" w:color="auto"/>
          </w:divBdr>
        </w:div>
        <w:div w:id="754938071">
          <w:marLeft w:val="0"/>
          <w:marRight w:val="0"/>
          <w:marTop w:val="0"/>
          <w:marBottom w:val="0"/>
          <w:divBdr>
            <w:top w:val="none" w:sz="0" w:space="0" w:color="auto"/>
            <w:left w:val="none" w:sz="0" w:space="0" w:color="auto"/>
            <w:bottom w:val="none" w:sz="0" w:space="0" w:color="auto"/>
            <w:right w:val="none" w:sz="0" w:space="0" w:color="auto"/>
          </w:divBdr>
        </w:div>
        <w:div w:id="889806602">
          <w:marLeft w:val="0"/>
          <w:marRight w:val="0"/>
          <w:marTop w:val="0"/>
          <w:marBottom w:val="0"/>
          <w:divBdr>
            <w:top w:val="none" w:sz="0" w:space="0" w:color="auto"/>
            <w:left w:val="none" w:sz="0" w:space="0" w:color="auto"/>
            <w:bottom w:val="none" w:sz="0" w:space="0" w:color="auto"/>
            <w:right w:val="none" w:sz="0" w:space="0" w:color="auto"/>
          </w:divBdr>
        </w:div>
        <w:div w:id="942225714">
          <w:marLeft w:val="0"/>
          <w:marRight w:val="0"/>
          <w:marTop w:val="0"/>
          <w:marBottom w:val="0"/>
          <w:divBdr>
            <w:top w:val="none" w:sz="0" w:space="0" w:color="auto"/>
            <w:left w:val="none" w:sz="0" w:space="0" w:color="auto"/>
            <w:bottom w:val="none" w:sz="0" w:space="0" w:color="auto"/>
            <w:right w:val="none" w:sz="0" w:space="0" w:color="auto"/>
          </w:divBdr>
        </w:div>
        <w:div w:id="996347652">
          <w:marLeft w:val="0"/>
          <w:marRight w:val="0"/>
          <w:marTop w:val="0"/>
          <w:marBottom w:val="0"/>
          <w:divBdr>
            <w:top w:val="none" w:sz="0" w:space="0" w:color="auto"/>
            <w:left w:val="none" w:sz="0" w:space="0" w:color="auto"/>
            <w:bottom w:val="none" w:sz="0" w:space="0" w:color="auto"/>
            <w:right w:val="none" w:sz="0" w:space="0" w:color="auto"/>
          </w:divBdr>
        </w:div>
        <w:div w:id="1097479130">
          <w:marLeft w:val="0"/>
          <w:marRight w:val="0"/>
          <w:marTop w:val="0"/>
          <w:marBottom w:val="0"/>
          <w:divBdr>
            <w:top w:val="none" w:sz="0" w:space="0" w:color="auto"/>
            <w:left w:val="none" w:sz="0" w:space="0" w:color="auto"/>
            <w:bottom w:val="none" w:sz="0" w:space="0" w:color="auto"/>
            <w:right w:val="none" w:sz="0" w:space="0" w:color="auto"/>
          </w:divBdr>
        </w:div>
        <w:div w:id="1099447170">
          <w:marLeft w:val="0"/>
          <w:marRight w:val="0"/>
          <w:marTop w:val="0"/>
          <w:marBottom w:val="0"/>
          <w:divBdr>
            <w:top w:val="none" w:sz="0" w:space="0" w:color="auto"/>
            <w:left w:val="none" w:sz="0" w:space="0" w:color="auto"/>
            <w:bottom w:val="none" w:sz="0" w:space="0" w:color="auto"/>
            <w:right w:val="none" w:sz="0" w:space="0" w:color="auto"/>
          </w:divBdr>
        </w:div>
        <w:div w:id="1100179676">
          <w:marLeft w:val="0"/>
          <w:marRight w:val="0"/>
          <w:marTop w:val="0"/>
          <w:marBottom w:val="0"/>
          <w:divBdr>
            <w:top w:val="none" w:sz="0" w:space="0" w:color="auto"/>
            <w:left w:val="none" w:sz="0" w:space="0" w:color="auto"/>
            <w:bottom w:val="none" w:sz="0" w:space="0" w:color="auto"/>
            <w:right w:val="none" w:sz="0" w:space="0" w:color="auto"/>
          </w:divBdr>
        </w:div>
        <w:div w:id="1102606665">
          <w:marLeft w:val="0"/>
          <w:marRight w:val="0"/>
          <w:marTop w:val="0"/>
          <w:marBottom w:val="0"/>
          <w:divBdr>
            <w:top w:val="none" w:sz="0" w:space="0" w:color="auto"/>
            <w:left w:val="none" w:sz="0" w:space="0" w:color="auto"/>
            <w:bottom w:val="none" w:sz="0" w:space="0" w:color="auto"/>
            <w:right w:val="none" w:sz="0" w:space="0" w:color="auto"/>
          </w:divBdr>
        </w:div>
        <w:div w:id="1408847219">
          <w:marLeft w:val="0"/>
          <w:marRight w:val="0"/>
          <w:marTop w:val="0"/>
          <w:marBottom w:val="0"/>
          <w:divBdr>
            <w:top w:val="none" w:sz="0" w:space="0" w:color="auto"/>
            <w:left w:val="none" w:sz="0" w:space="0" w:color="auto"/>
            <w:bottom w:val="none" w:sz="0" w:space="0" w:color="auto"/>
            <w:right w:val="none" w:sz="0" w:space="0" w:color="auto"/>
          </w:divBdr>
        </w:div>
        <w:div w:id="1420445047">
          <w:marLeft w:val="0"/>
          <w:marRight w:val="0"/>
          <w:marTop w:val="0"/>
          <w:marBottom w:val="0"/>
          <w:divBdr>
            <w:top w:val="none" w:sz="0" w:space="0" w:color="auto"/>
            <w:left w:val="none" w:sz="0" w:space="0" w:color="auto"/>
            <w:bottom w:val="none" w:sz="0" w:space="0" w:color="auto"/>
            <w:right w:val="none" w:sz="0" w:space="0" w:color="auto"/>
          </w:divBdr>
        </w:div>
        <w:div w:id="1455514587">
          <w:marLeft w:val="0"/>
          <w:marRight w:val="0"/>
          <w:marTop w:val="0"/>
          <w:marBottom w:val="0"/>
          <w:divBdr>
            <w:top w:val="none" w:sz="0" w:space="0" w:color="auto"/>
            <w:left w:val="none" w:sz="0" w:space="0" w:color="auto"/>
            <w:bottom w:val="none" w:sz="0" w:space="0" w:color="auto"/>
            <w:right w:val="none" w:sz="0" w:space="0" w:color="auto"/>
          </w:divBdr>
        </w:div>
        <w:div w:id="1569997997">
          <w:marLeft w:val="0"/>
          <w:marRight w:val="0"/>
          <w:marTop w:val="0"/>
          <w:marBottom w:val="0"/>
          <w:divBdr>
            <w:top w:val="none" w:sz="0" w:space="0" w:color="auto"/>
            <w:left w:val="none" w:sz="0" w:space="0" w:color="auto"/>
            <w:bottom w:val="none" w:sz="0" w:space="0" w:color="auto"/>
            <w:right w:val="none" w:sz="0" w:space="0" w:color="auto"/>
          </w:divBdr>
        </w:div>
        <w:div w:id="1574394269">
          <w:marLeft w:val="0"/>
          <w:marRight w:val="0"/>
          <w:marTop w:val="0"/>
          <w:marBottom w:val="0"/>
          <w:divBdr>
            <w:top w:val="none" w:sz="0" w:space="0" w:color="auto"/>
            <w:left w:val="none" w:sz="0" w:space="0" w:color="auto"/>
            <w:bottom w:val="none" w:sz="0" w:space="0" w:color="auto"/>
            <w:right w:val="none" w:sz="0" w:space="0" w:color="auto"/>
          </w:divBdr>
        </w:div>
        <w:div w:id="1605260068">
          <w:marLeft w:val="0"/>
          <w:marRight w:val="0"/>
          <w:marTop w:val="0"/>
          <w:marBottom w:val="0"/>
          <w:divBdr>
            <w:top w:val="none" w:sz="0" w:space="0" w:color="auto"/>
            <w:left w:val="none" w:sz="0" w:space="0" w:color="auto"/>
            <w:bottom w:val="none" w:sz="0" w:space="0" w:color="auto"/>
            <w:right w:val="none" w:sz="0" w:space="0" w:color="auto"/>
          </w:divBdr>
        </w:div>
        <w:div w:id="1629971583">
          <w:marLeft w:val="0"/>
          <w:marRight w:val="0"/>
          <w:marTop w:val="0"/>
          <w:marBottom w:val="0"/>
          <w:divBdr>
            <w:top w:val="none" w:sz="0" w:space="0" w:color="auto"/>
            <w:left w:val="none" w:sz="0" w:space="0" w:color="auto"/>
            <w:bottom w:val="none" w:sz="0" w:space="0" w:color="auto"/>
            <w:right w:val="none" w:sz="0" w:space="0" w:color="auto"/>
          </w:divBdr>
        </w:div>
        <w:div w:id="1824734288">
          <w:marLeft w:val="0"/>
          <w:marRight w:val="0"/>
          <w:marTop w:val="0"/>
          <w:marBottom w:val="0"/>
          <w:divBdr>
            <w:top w:val="none" w:sz="0" w:space="0" w:color="auto"/>
            <w:left w:val="none" w:sz="0" w:space="0" w:color="auto"/>
            <w:bottom w:val="none" w:sz="0" w:space="0" w:color="auto"/>
            <w:right w:val="none" w:sz="0" w:space="0" w:color="auto"/>
          </w:divBdr>
        </w:div>
        <w:div w:id="1841116390">
          <w:marLeft w:val="0"/>
          <w:marRight w:val="0"/>
          <w:marTop w:val="0"/>
          <w:marBottom w:val="0"/>
          <w:divBdr>
            <w:top w:val="none" w:sz="0" w:space="0" w:color="auto"/>
            <w:left w:val="none" w:sz="0" w:space="0" w:color="auto"/>
            <w:bottom w:val="none" w:sz="0" w:space="0" w:color="auto"/>
            <w:right w:val="none" w:sz="0" w:space="0" w:color="auto"/>
          </w:divBdr>
        </w:div>
        <w:div w:id="1867013514">
          <w:marLeft w:val="0"/>
          <w:marRight w:val="0"/>
          <w:marTop w:val="0"/>
          <w:marBottom w:val="0"/>
          <w:divBdr>
            <w:top w:val="none" w:sz="0" w:space="0" w:color="auto"/>
            <w:left w:val="none" w:sz="0" w:space="0" w:color="auto"/>
            <w:bottom w:val="none" w:sz="0" w:space="0" w:color="auto"/>
            <w:right w:val="none" w:sz="0" w:space="0" w:color="auto"/>
          </w:divBdr>
        </w:div>
        <w:div w:id="1911310883">
          <w:marLeft w:val="0"/>
          <w:marRight w:val="0"/>
          <w:marTop w:val="0"/>
          <w:marBottom w:val="0"/>
          <w:divBdr>
            <w:top w:val="none" w:sz="0" w:space="0" w:color="auto"/>
            <w:left w:val="none" w:sz="0" w:space="0" w:color="auto"/>
            <w:bottom w:val="none" w:sz="0" w:space="0" w:color="auto"/>
            <w:right w:val="none" w:sz="0" w:space="0" w:color="auto"/>
          </w:divBdr>
        </w:div>
        <w:div w:id="1964072892">
          <w:marLeft w:val="0"/>
          <w:marRight w:val="0"/>
          <w:marTop w:val="0"/>
          <w:marBottom w:val="0"/>
          <w:divBdr>
            <w:top w:val="none" w:sz="0" w:space="0" w:color="auto"/>
            <w:left w:val="none" w:sz="0" w:space="0" w:color="auto"/>
            <w:bottom w:val="none" w:sz="0" w:space="0" w:color="auto"/>
            <w:right w:val="none" w:sz="0" w:space="0" w:color="auto"/>
          </w:divBdr>
        </w:div>
        <w:div w:id="2004504441">
          <w:marLeft w:val="0"/>
          <w:marRight w:val="0"/>
          <w:marTop w:val="0"/>
          <w:marBottom w:val="0"/>
          <w:divBdr>
            <w:top w:val="none" w:sz="0" w:space="0" w:color="auto"/>
            <w:left w:val="none" w:sz="0" w:space="0" w:color="auto"/>
            <w:bottom w:val="none" w:sz="0" w:space="0" w:color="auto"/>
            <w:right w:val="none" w:sz="0" w:space="0" w:color="auto"/>
          </w:divBdr>
        </w:div>
        <w:div w:id="2040619140">
          <w:marLeft w:val="0"/>
          <w:marRight w:val="0"/>
          <w:marTop w:val="0"/>
          <w:marBottom w:val="0"/>
          <w:divBdr>
            <w:top w:val="none" w:sz="0" w:space="0" w:color="auto"/>
            <w:left w:val="none" w:sz="0" w:space="0" w:color="auto"/>
            <w:bottom w:val="none" w:sz="0" w:space="0" w:color="auto"/>
            <w:right w:val="none" w:sz="0" w:space="0" w:color="auto"/>
          </w:divBdr>
        </w:div>
        <w:div w:id="2046520625">
          <w:marLeft w:val="0"/>
          <w:marRight w:val="0"/>
          <w:marTop w:val="0"/>
          <w:marBottom w:val="0"/>
          <w:divBdr>
            <w:top w:val="none" w:sz="0" w:space="0" w:color="auto"/>
            <w:left w:val="none" w:sz="0" w:space="0" w:color="auto"/>
            <w:bottom w:val="none" w:sz="0" w:space="0" w:color="auto"/>
            <w:right w:val="none" w:sz="0" w:space="0" w:color="auto"/>
          </w:divBdr>
        </w:div>
        <w:div w:id="2046783970">
          <w:marLeft w:val="0"/>
          <w:marRight w:val="0"/>
          <w:marTop w:val="0"/>
          <w:marBottom w:val="0"/>
          <w:divBdr>
            <w:top w:val="none" w:sz="0" w:space="0" w:color="auto"/>
            <w:left w:val="none" w:sz="0" w:space="0" w:color="auto"/>
            <w:bottom w:val="none" w:sz="0" w:space="0" w:color="auto"/>
            <w:right w:val="none" w:sz="0" w:space="0" w:color="auto"/>
          </w:divBdr>
        </w:div>
        <w:div w:id="2089813125">
          <w:marLeft w:val="0"/>
          <w:marRight w:val="0"/>
          <w:marTop w:val="0"/>
          <w:marBottom w:val="0"/>
          <w:divBdr>
            <w:top w:val="none" w:sz="0" w:space="0" w:color="auto"/>
            <w:left w:val="none" w:sz="0" w:space="0" w:color="auto"/>
            <w:bottom w:val="none" w:sz="0" w:space="0" w:color="auto"/>
            <w:right w:val="none" w:sz="0" w:space="0" w:color="auto"/>
          </w:divBdr>
        </w:div>
        <w:div w:id="2114325633">
          <w:marLeft w:val="0"/>
          <w:marRight w:val="0"/>
          <w:marTop w:val="0"/>
          <w:marBottom w:val="0"/>
          <w:divBdr>
            <w:top w:val="none" w:sz="0" w:space="0" w:color="auto"/>
            <w:left w:val="none" w:sz="0" w:space="0" w:color="auto"/>
            <w:bottom w:val="none" w:sz="0" w:space="0" w:color="auto"/>
            <w:right w:val="none" w:sz="0" w:space="0" w:color="auto"/>
          </w:divBdr>
        </w:div>
      </w:divsChild>
    </w:div>
    <w:div w:id="1558202252">
      <w:bodyDiv w:val="1"/>
      <w:marLeft w:val="0"/>
      <w:marRight w:val="0"/>
      <w:marTop w:val="0"/>
      <w:marBottom w:val="0"/>
      <w:divBdr>
        <w:top w:val="none" w:sz="0" w:space="0" w:color="auto"/>
        <w:left w:val="none" w:sz="0" w:space="0" w:color="auto"/>
        <w:bottom w:val="none" w:sz="0" w:space="0" w:color="auto"/>
        <w:right w:val="none" w:sz="0" w:space="0" w:color="auto"/>
      </w:divBdr>
    </w:div>
    <w:div w:id="1690370319">
      <w:bodyDiv w:val="1"/>
      <w:marLeft w:val="0"/>
      <w:marRight w:val="0"/>
      <w:marTop w:val="0"/>
      <w:marBottom w:val="0"/>
      <w:divBdr>
        <w:top w:val="none" w:sz="0" w:space="0" w:color="auto"/>
        <w:left w:val="none" w:sz="0" w:space="0" w:color="auto"/>
        <w:bottom w:val="none" w:sz="0" w:space="0" w:color="auto"/>
        <w:right w:val="none" w:sz="0" w:space="0" w:color="auto"/>
      </w:divBdr>
    </w:div>
    <w:div w:id="1823767102">
      <w:bodyDiv w:val="1"/>
      <w:marLeft w:val="0"/>
      <w:marRight w:val="0"/>
      <w:marTop w:val="0"/>
      <w:marBottom w:val="0"/>
      <w:divBdr>
        <w:top w:val="none" w:sz="0" w:space="0" w:color="auto"/>
        <w:left w:val="none" w:sz="0" w:space="0" w:color="auto"/>
        <w:bottom w:val="none" w:sz="0" w:space="0" w:color="auto"/>
        <w:right w:val="none" w:sz="0" w:space="0" w:color="auto"/>
      </w:divBdr>
    </w:div>
    <w:div w:id="20478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076afaf1-1777-4c97-946d-43f4802e4b05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5660-78ED-4311-B967-A051BD2A4A8C}">
  <ds:schemaRefs>
    <ds:schemaRef ds:uri="http://www.datev.de/BSOffice/999929"/>
  </ds:schemaRefs>
</ds:datastoreItem>
</file>

<file path=customXml/itemProps2.xml><?xml version="1.0" encoding="utf-8"?>
<ds:datastoreItem xmlns:ds="http://schemas.openxmlformats.org/officeDocument/2006/customXml" ds:itemID="{89C7A082-B9B2-46A7-AF88-064B9353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4170</Words>
  <Characters>26275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30385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Pauline</dc:creator>
  <cp:keywords/>
  <dc:description/>
  <cp:lastModifiedBy>edgar.thiel</cp:lastModifiedBy>
  <cp:revision>11</cp:revision>
  <cp:lastPrinted>2018-05-15T17:45:00Z</cp:lastPrinted>
  <dcterms:created xsi:type="dcterms:W3CDTF">2018-05-23T11:24:00Z</dcterms:created>
  <dcterms:modified xsi:type="dcterms:W3CDTF">2018-05-23T16:28:00Z</dcterms:modified>
</cp:coreProperties>
</file>